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53" w:rsidRPr="00C75727" w:rsidRDefault="00F70B53">
      <w:pPr>
        <w:rPr>
          <w:b/>
          <w:sz w:val="28"/>
        </w:rPr>
      </w:pPr>
      <w:r w:rsidRPr="00C75727">
        <w:rPr>
          <w:b/>
          <w:i/>
          <w:sz w:val="28"/>
        </w:rPr>
        <w:t>PER Users Guide</w:t>
      </w:r>
      <w:r w:rsidR="00C75727" w:rsidRPr="00C75727">
        <w:rPr>
          <w:b/>
          <w:sz w:val="28"/>
        </w:rPr>
        <w:t xml:space="preserve"> </w:t>
      </w:r>
      <w:hyperlink r:id="rId4" w:history="1">
        <w:r w:rsidR="00C75727" w:rsidRPr="00C75727">
          <w:rPr>
            <w:rStyle w:val="Hyperlink"/>
            <w:b/>
            <w:sz w:val="28"/>
          </w:rPr>
          <w:t>http://perusersguide.org/</w:t>
        </w:r>
      </w:hyperlink>
      <w:r w:rsidR="00C75727" w:rsidRPr="00C75727">
        <w:rPr>
          <w:b/>
          <w:sz w:val="28"/>
        </w:rPr>
        <w:t xml:space="preserve">, a </w:t>
      </w:r>
      <w:proofErr w:type="spellStart"/>
      <w:r w:rsidR="00C75727" w:rsidRPr="00C75727">
        <w:rPr>
          <w:b/>
          <w:i/>
          <w:sz w:val="28"/>
        </w:rPr>
        <w:t>ComPADRE</w:t>
      </w:r>
      <w:proofErr w:type="spellEnd"/>
      <w:r w:rsidR="00C75727" w:rsidRPr="00C75727">
        <w:rPr>
          <w:b/>
          <w:sz w:val="28"/>
        </w:rPr>
        <w:t xml:space="preserve"> project</w:t>
      </w:r>
    </w:p>
    <w:p w:rsidR="00C75727" w:rsidRDefault="00C75727"/>
    <w:p w:rsidR="00776F05" w:rsidRPr="00776F05" w:rsidRDefault="00C75727" w:rsidP="00776F05">
      <w:r>
        <w:t xml:space="preserve">Sponsored by the AAPT and the National Science Digital Library with National Science Foundation funding, the PER User’s is the latest effort from the </w:t>
      </w:r>
      <w:proofErr w:type="spellStart"/>
      <w:r>
        <w:t>ComPADRE</w:t>
      </w:r>
      <w:proofErr w:type="spellEnd"/>
      <w:r>
        <w:t xml:space="preserve"> collections team.  The </w:t>
      </w:r>
      <w:proofErr w:type="spellStart"/>
      <w:r>
        <w:t>gude</w:t>
      </w:r>
      <w:proofErr w:type="spellEnd"/>
      <w:r>
        <w:t xml:space="preserve"> attempts to </w:t>
      </w:r>
      <w:r w:rsidR="00776F05" w:rsidRPr="00776F05">
        <w:rPr>
          <w:i/>
        </w:rPr>
        <w:t>“to provide a synthesis of decades of physics education research in a format that is easy for busy physics instructors to understand and apply.”</w:t>
      </w:r>
      <w:r w:rsidR="00776F05">
        <w:t xml:space="preserve">  This collection (edited by Sarah "Sam" </w:t>
      </w:r>
      <w:proofErr w:type="spellStart"/>
      <w:r w:rsidR="00776F05">
        <w:t>McKagan</w:t>
      </w:r>
      <w:proofErr w:type="spellEnd"/>
      <w:r w:rsidR="00776F05">
        <w:t xml:space="preserve"> of the </w:t>
      </w:r>
      <w:r w:rsidR="00776F05" w:rsidRPr="00776F05">
        <w:t>AAPT</w:t>
      </w:r>
      <w:r w:rsidR="00776F05">
        <w:t>) assembles</w:t>
      </w:r>
      <w:bookmarkStart w:id="0" w:name="_GoBack"/>
      <w:bookmarkEnd w:id="0"/>
    </w:p>
    <w:p w:rsidR="00776F05" w:rsidRPr="00776F05" w:rsidRDefault="00776F05" w:rsidP="00776F05"/>
    <w:p w:rsidR="00C75727" w:rsidRDefault="00C75727"/>
    <w:p w:rsidR="00D722F6" w:rsidRPr="00B17B35" w:rsidRDefault="00D722F6" w:rsidP="00D722F6">
      <w:pPr>
        <w:rPr>
          <w:i/>
          <w:sz w:val="20"/>
        </w:rPr>
      </w:pPr>
      <w:proofErr w:type="gramStart"/>
      <w:r>
        <w:rPr>
          <w:i/>
          <w:sz w:val="20"/>
        </w:rPr>
        <w:t>From PHYS-L listserv posting</w:t>
      </w:r>
      <w:r w:rsidRPr="00B17B35">
        <w:rPr>
          <w:i/>
          <w:sz w:val="20"/>
        </w:rPr>
        <w:t xml:space="preserve"> by Derek McKenzie.</w:t>
      </w:r>
      <w:proofErr w:type="gramEnd"/>
      <w:r w:rsidRPr="00B17B35">
        <w:rPr>
          <w:i/>
          <w:sz w:val="20"/>
        </w:rPr>
        <w:tab/>
      </w:r>
      <w:r w:rsidRPr="00B17B35">
        <w:rPr>
          <w:i/>
          <w:sz w:val="20"/>
        </w:rPr>
        <w:tab/>
        <w:t xml:space="preserve"> </w:t>
      </w:r>
      <w:r w:rsidRPr="00B17B35">
        <w:rPr>
          <w:i/>
          <w:sz w:val="20"/>
        </w:rPr>
        <w:tab/>
        <w:t xml:space="preserve">   </w:t>
      </w:r>
      <w:r w:rsidRPr="00B17B35">
        <w:rPr>
          <w:i/>
          <w:sz w:val="20"/>
        </w:rPr>
        <w:tab/>
      </w:r>
      <w:r w:rsidRPr="00B17B35">
        <w:rPr>
          <w:i/>
          <w:sz w:val="20"/>
        </w:rPr>
        <w:tab/>
      </w:r>
    </w:p>
    <w:p w:rsidR="00D722F6" w:rsidRPr="00B17B35" w:rsidRDefault="00D722F6" w:rsidP="00D722F6">
      <w:pPr>
        <w:rPr>
          <w:i/>
          <w:sz w:val="20"/>
        </w:rPr>
      </w:pPr>
    </w:p>
    <w:p w:rsidR="00D722F6" w:rsidRDefault="00D722F6" w:rsidP="00D722F6">
      <w:pPr>
        <w:rPr>
          <w:i/>
          <w:sz w:val="20"/>
        </w:rPr>
      </w:pPr>
    </w:p>
    <w:p w:rsidR="00D722F6" w:rsidRDefault="00D722F6" w:rsidP="00D722F6">
      <w:pPr>
        <w:rPr>
          <w:i/>
          <w:sz w:val="20"/>
        </w:rPr>
      </w:pPr>
      <w:r>
        <w:rPr>
          <w:i/>
          <w:sz w:val="20"/>
        </w:rPr>
        <w:t xml:space="preserve">Sir Isaac Newton’s papers online at Cambridge Digital Library </w:t>
      </w:r>
    </w:p>
    <w:p w:rsidR="00D722F6" w:rsidRDefault="00D722F6" w:rsidP="00D722F6">
      <w:pPr>
        <w:rPr>
          <w:i/>
          <w:sz w:val="20"/>
        </w:rPr>
      </w:pPr>
      <w:r>
        <w:rPr>
          <w:i/>
          <w:sz w:val="20"/>
        </w:rPr>
        <w:t>&lt;</w:t>
      </w:r>
      <w:proofErr w:type="gramStart"/>
      <w:r>
        <w:rPr>
          <w:i/>
          <w:sz w:val="20"/>
        </w:rPr>
        <w:t>cudl.lib.cam.ac.uk</w:t>
      </w:r>
      <w:proofErr w:type="gramEnd"/>
      <w:r>
        <w:rPr>
          <w:i/>
          <w:sz w:val="20"/>
        </w:rPr>
        <w:t>/collections/Newton&gt;</w:t>
      </w:r>
    </w:p>
    <w:p w:rsidR="00D722F6" w:rsidRDefault="00D722F6" w:rsidP="00D722F6">
      <w:pPr>
        <w:rPr>
          <w:i/>
          <w:sz w:val="20"/>
        </w:rPr>
      </w:pPr>
    </w:p>
    <w:p w:rsidR="00D722F6" w:rsidRDefault="00D722F6" w:rsidP="00D722F6">
      <w:pPr>
        <w:rPr>
          <w:i/>
          <w:sz w:val="20"/>
        </w:rPr>
      </w:pPr>
    </w:p>
    <w:p w:rsidR="00D722F6" w:rsidRPr="00D3303D" w:rsidRDefault="00D722F6" w:rsidP="00D722F6">
      <w:pPr>
        <w:rPr>
          <w:i/>
          <w:sz w:val="20"/>
        </w:rPr>
      </w:pPr>
      <w:r>
        <w:rPr>
          <w:i/>
          <w:sz w:val="20"/>
        </w:rPr>
        <w:t xml:space="preserve">Complete set of digital images of largest collection of Newton’s papers held by Cambridge, including undergraduate notebooks, copies of his </w:t>
      </w:r>
      <w:proofErr w:type="spellStart"/>
      <w:r>
        <w:rPr>
          <w:i/>
          <w:sz w:val="20"/>
        </w:rPr>
        <w:t>Lucasian</w:t>
      </w:r>
      <w:proofErr w:type="spellEnd"/>
      <w:r>
        <w:rPr>
          <w:i/>
          <w:sz w:val="20"/>
        </w:rPr>
        <w:t xml:space="preserve"> Lectures, </w:t>
      </w:r>
    </w:p>
    <w:p w:rsidR="00F70B53" w:rsidRDefault="00F70B53"/>
    <w:p w:rsidR="00F70B53" w:rsidRDefault="00F70B53"/>
    <w:sectPr w:rsidR="00F70B53" w:rsidSect="002D6DF2">
      <w:pgSz w:w="12240" w:h="15840"/>
      <w:pgMar w:top="1080" w:right="1080" w:bottom="108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B868B4"/>
    <w:rsid w:val="001F3BFA"/>
    <w:rsid w:val="002B4F0F"/>
    <w:rsid w:val="002D6DF2"/>
    <w:rsid w:val="00750061"/>
    <w:rsid w:val="00776F05"/>
    <w:rsid w:val="00B868B4"/>
    <w:rsid w:val="00C4006A"/>
    <w:rsid w:val="00C75727"/>
    <w:rsid w:val="00CC7933"/>
    <w:rsid w:val="00D722F6"/>
    <w:rsid w:val="00E17981"/>
    <w:rsid w:val="00F70B53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FA"/>
    <w:rPr>
      <w:sz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86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erusersguide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Macintosh Word</Application>
  <DocSecurity>0</DocSecurity>
  <Lines>12</Lines>
  <Paragraphs>2</Paragraphs>
  <ScaleCrop>false</ScaleCrop>
  <Company>University at Buffalo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Macisaac</dc:creator>
  <cp:keywords/>
  <dc:description/>
  <cp:lastModifiedBy>Dan MacIsaac</cp:lastModifiedBy>
  <cp:revision>2</cp:revision>
  <dcterms:created xsi:type="dcterms:W3CDTF">2011-12-21T19:52:00Z</dcterms:created>
  <dcterms:modified xsi:type="dcterms:W3CDTF">2011-12-21T19:52:00Z</dcterms:modified>
</cp:coreProperties>
</file>