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B02E3" w14:textId="77777777" w:rsidR="00613B25" w:rsidRPr="0037364B" w:rsidRDefault="00613B25" w:rsidP="007B1D99">
      <w:pPr>
        <w:pStyle w:val="Heading1"/>
        <w:rPr>
          <w:rFonts w:ascii="Times" w:hAnsi="Times"/>
          <w:sz w:val="20"/>
          <w:szCs w:val="20"/>
        </w:rPr>
      </w:pPr>
      <w:bookmarkStart w:id="0" w:name="OLE_LINK1"/>
      <w:bookmarkStart w:id="1" w:name="OLE_LINK2"/>
      <w:r w:rsidRPr="0037364B">
        <w:rPr>
          <w:rFonts w:ascii="Times" w:hAnsi="Times"/>
          <w:sz w:val="20"/>
          <w:szCs w:val="20"/>
        </w:rPr>
        <w:t xml:space="preserve">TPT </w:t>
      </w:r>
      <w:proofErr w:type="spellStart"/>
      <w:r w:rsidRPr="0037364B">
        <w:rPr>
          <w:rFonts w:ascii="Times" w:hAnsi="Times"/>
          <w:i/>
          <w:sz w:val="20"/>
          <w:szCs w:val="20"/>
        </w:rPr>
        <w:t>WebSights</w:t>
      </w:r>
      <w:proofErr w:type="spellEnd"/>
      <w:r w:rsidRPr="0037364B">
        <w:rPr>
          <w:rFonts w:ascii="Times" w:hAnsi="Times"/>
          <w:sz w:val="20"/>
          <w:szCs w:val="20"/>
        </w:rPr>
        <w:t xml:space="preserve"> column draft for </w:t>
      </w:r>
      <w:r w:rsidR="00B04B34">
        <w:rPr>
          <w:rFonts w:ascii="Times" w:hAnsi="Times"/>
          <w:sz w:val="20"/>
          <w:szCs w:val="20"/>
        </w:rPr>
        <w:t>September</w:t>
      </w:r>
      <w:r w:rsidR="00AA6312" w:rsidRPr="0037364B">
        <w:rPr>
          <w:rFonts w:ascii="Times" w:hAnsi="Times"/>
          <w:sz w:val="20"/>
          <w:szCs w:val="20"/>
        </w:rPr>
        <w:t>, 201</w:t>
      </w:r>
      <w:r w:rsidR="00251EC4" w:rsidRPr="0037364B">
        <w:rPr>
          <w:rFonts w:ascii="Times" w:hAnsi="Times"/>
          <w:sz w:val="20"/>
          <w:szCs w:val="20"/>
        </w:rPr>
        <w:t>6</w:t>
      </w:r>
      <w:r w:rsidRPr="0037364B">
        <w:rPr>
          <w:rFonts w:ascii="Times" w:hAnsi="Times"/>
          <w:sz w:val="20"/>
          <w:szCs w:val="20"/>
        </w:rPr>
        <w:t xml:space="preserve">: </w:t>
      </w:r>
    </w:p>
    <w:p w14:paraId="085A861A" w14:textId="77777777" w:rsidR="007B1D99" w:rsidRPr="0037364B" w:rsidRDefault="007B1D99" w:rsidP="007B1D99">
      <w:pPr>
        <w:pStyle w:val="BodyText"/>
        <w:rPr>
          <w:sz w:val="20"/>
        </w:rPr>
      </w:pPr>
      <w:proofErr w:type="spellStart"/>
      <w:r w:rsidRPr="0037364B">
        <w:rPr>
          <w:i/>
          <w:sz w:val="20"/>
        </w:rPr>
        <w:t>WebSights</w:t>
      </w:r>
      <w:proofErr w:type="spellEnd"/>
      <w:r w:rsidRPr="0037364B">
        <w:rPr>
          <w:sz w:val="20"/>
        </w:rPr>
        <w:t xml:space="preserve"> features announcements and reviews of select sites of interest to physics teachers. This column is available as a web page at </w:t>
      </w:r>
      <w:hyperlink r:id="rId6" w:history="1">
        <w:r w:rsidRPr="0037364B">
          <w:rPr>
            <w:rStyle w:val="Hyperlink"/>
            <w:color w:val="auto"/>
            <w:sz w:val="20"/>
          </w:rPr>
          <w:t>PhysicsEd.BuffaloState.Edu/pubs/WebSights/</w:t>
        </w:r>
      </w:hyperlink>
      <w:r w:rsidRPr="0037364B">
        <w:rPr>
          <w:sz w:val="20"/>
        </w:rPr>
        <w:t>.</w:t>
      </w:r>
    </w:p>
    <w:p w14:paraId="13D73970" w14:textId="77777777" w:rsidR="007B1D99" w:rsidRPr="0037364B" w:rsidRDefault="007B1D99" w:rsidP="007B1D99">
      <w:pPr>
        <w:pStyle w:val="BodyText"/>
        <w:rPr>
          <w:sz w:val="20"/>
        </w:rPr>
      </w:pPr>
      <w:r w:rsidRPr="0037364B">
        <w:rPr>
          <w:sz w:val="20"/>
        </w:rPr>
        <w:t xml:space="preserve">If you have successfully used a physics website that you feel is outstanding and appropriate for </w:t>
      </w:r>
      <w:proofErr w:type="spellStart"/>
      <w:r w:rsidRPr="0037364B">
        <w:rPr>
          <w:i/>
          <w:sz w:val="20"/>
        </w:rPr>
        <w:t>WebSights</w:t>
      </w:r>
      <w:proofErr w:type="spellEnd"/>
      <w:r w:rsidRPr="0037364B">
        <w:rPr>
          <w:sz w:val="20"/>
        </w:rPr>
        <w:t xml:space="preserve">, please email me the URL and describe how you use it to teach or learn physics.  </w:t>
      </w:r>
      <w:hyperlink r:id="rId7" w:history="1">
        <w:r w:rsidRPr="0037364B">
          <w:rPr>
            <w:rStyle w:val="Hyperlink"/>
            <w:color w:val="auto"/>
            <w:sz w:val="20"/>
          </w:rPr>
          <w:t>macisadl@buffalostate.edu</w:t>
        </w:r>
      </w:hyperlink>
      <w:r w:rsidRPr="0037364B">
        <w:rPr>
          <w:sz w:val="20"/>
        </w:rPr>
        <w:t>.</w:t>
      </w:r>
    </w:p>
    <w:bookmarkEnd w:id="0"/>
    <w:bookmarkEnd w:id="1"/>
    <w:p w14:paraId="42C334AF" w14:textId="77777777" w:rsidR="007B1D99" w:rsidRPr="0037364B" w:rsidRDefault="007B1D99" w:rsidP="007B1D99">
      <w:pPr>
        <w:rPr>
          <w:b/>
          <w:color w:val="000000"/>
          <w:sz w:val="20"/>
        </w:rPr>
      </w:pPr>
    </w:p>
    <w:p w14:paraId="55C903DA" w14:textId="77777777" w:rsidR="00251EC4" w:rsidRPr="0037364B" w:rsidRDefault="00251EC4" w:rsidP="007B1D99">
      <w:pPr>
        <w:rPr>
          <w:b/>
          <w:color w:val="000000"/>
          <w:sz w:val="20"/>
        </w:rPr>
      </w:pPr>
    </w:p>
    <w:p w14:paraId="1BA599B7" w14:textId="77777777" w:rsidR="00B04B34" w:rsidRPr="002038BF" w:rsidRDefault="00B04B34" w:rsidP="00B04B34">
      <w:pPr>
        <w:rPr>
          <w:b/>
          <w:color w:val="000000"/>
          <w:sz w:val="20"/>
        </w:rPr>
      </w:pPr>
      <w:r>
        <w:rPr>
          <w:b/>
          <w:color w:val="000000"/>
          <w:sz w:val="20"/>
        </w:rPr>
        <w:t xml:space="preserve">AAPT Committee on Diversity issues </w:t>
      </w:r>
      <w:r w:rsidRPr="00442670">
        <w:rPr>
          <w:b/>
          <w:i/>
          <w:color w:val="000000"/>
          <w:sz w:val="20"/>
        </w:rPr>
        <w:t>Statement on Fisher vs. University of Texas at Austin</w:t>
      </w:r>
      <w:r>
        <w:rPr>
          <w:b/>
          <w:color w:val="000000"/>
          <w:sz w:val="20"/>
        </w:rPr>
        <w:t xml:space="preserve"> </w:t>
      </w:r>
    </w:p>
    <w:p w14:paraId="3B06BAF3" w14:textId="77777777" w:rsidR="00B04B34" w:rsidRPr="009F2B9D" w:rsidRDefault="00BB5008" w:rsidP="00B04B34">
      <w:pPr>
        <w:rPr>
          <w:rFonts w:eastAsia="Times New Roman"/>
          <w:sz w:val="20"/>
        </w:rPr>
      </w:pPr>
      <w:hyperlink r:id="rId8" w:history="1">
        <w:proofErr w:type="gramStart"/>
        <w:r w:rsidR="00B04B34" w:rsidRPr="009F2B9D">
          <w:rPr>
            <w:rStyle w:val="Hyperlink"/>
            <w:rFonts w:eastAsia="Times New Roman"/>
            <w:sz w:val="20"/>
          </w:rPr>
          <w:t>aapt.org</w:t>
        </w:r>
        <w:proofErr w:type="gramEnd"/>
        <w:r w:rsidR="00B04B34" w:rsidRPr="009F2B9D">
          <w:rPr>
            <w:rStyle w:val="Hyperlink"/>
            <w:rFonts w:eastAsia="Times New Roman"/>
            <w:sz w:val="20"/>
          </w:rPr>
          <w:t>/</w:t>
        </w:r>
        <w:proofErr w:type="spellStart"/>
        <w:r w:rsidR="00B04B34" w:rsidRPr="009F2B9D">
          <w:rPr>
            <w:rStyle w:val="Hyperlink"/>
            <w:rFonts w:eastAsia="Times New Roman"/>
            <w:sz w:val="20"/>
          </w:rPr>
          <w:t>aboutaapt</w:t>
        </w:r>
        <w:proofErr w:type="spellEnd"/>
        <w:r w:rsidR="00B04B34" w:rsidRPr="009F2B9D">
          <w:rPr>
            <w:rStyle w:val="Hyperlink"/>
            <w:rFonts w:eastAsia="Times New Roman"/>
            <w:sz w:val="20"/>
          </w:rPr>
          <w:t>/organization/</w:t>
        </w:r>
        <w:proofErr w:type="spellStart"/>
        <w:r w:rsidR="00B04B34" w:rsidRPr="009F2B9D">
          <w:rPr>
            <w:rStyle w:val="Hyperlink"/>
            <w:rFonts w:eastAsia="Times New Roman"/>
            <w:sz w:val="20"/>
          </w:rPr>
          <w:t>fishervsUTAustin.cfm</w:t>
        </w:r>
        <w:proofErr w:type="spellEnd"/>
      </w:hyperlink>
    </w:p>
    <w:p w14:paraId="0C3EE255" w14:textId="77777777" w:rsidR="00B04B34" w:rsidRDefault="00B04B34" w:rsidP="00B04B34">
      <w:pPr>
        <w:rPr>
          <w:i/>
          <w:color w:val="000000"/>
          <w:sz w:val="20"/>
        </w:rPr>
      </w:pPr>
    </w:p>
    <w:p w14:paraId="637D997D" w14:textId="701BA8BF" w:rsidR="00B04B34" w:rsidRDefault="004E366F" w:rsidP="00B04B34">
      <w:pPr>
        <w:rPr>
          <w:color w:val="000000"/>
          <w:sz w:val="20"/>
        </w:rPr>
      </w:pPr>
      <w:r>
        <w:rPr>
          <w:color w:val="000000"/>
          <w:sz w:val="20"/>
        </w:rPr>
        <w:t>The a</w:t>
      </w:r>
      <w:r w:rsidR="00B04B34">
        <w:rPr>
          <w:color w:val="000000"/>
          <w:sz w:val="20"/>
        </w:rPr>
        <w:t>ssociation</w:t>
      </w:r>
      <w:r>
        <w:rPr>
          <w:color w:val="000000"/>
          <w:sz w:val="20"/>
        </w:rPr>
        <w:t>’s</w:t>
      </w:r>
      <w:r w:rsidR="00B04B34">
        <w:rPr>
          <w:color w:val="000000"/>
          <w:sz w:val="20"/>
        </w:rPr>
        <w:t xml:space="preserve"> Committee on Diversity in Phy</w:t>
      </w:r>
      <w:r w:rsidR="00BB5008">
        <w:rPr>
          <w:color w:val="000000"/>
          <w:sz w:val="20"/>
        </w:rPr>
        <w:t>sics has issued an 8 page Statement on the Fisher vs.</w:t>
      </w:r>
      <w:r w:rsidR="00B04B34">
        <w:rPr>
          <w:color w:val="000000"/>
          <w:sz w:val="20"/>
        </w:rPr>
        <w:t xml:space="preserve"> UT Austi</w:t>
      </w:r>
      <w:r w:rsidR="00BB5008">
        <w:rPr>
          <w:color w:val="000000"/>
          <w:sz w:val="20"/>
        </w:rPr>
        <w:t>n containing 29 references.  That</w:t>
      </w:r>
      <w:r w:rsidR="00B04B34">
        <w:rPr>
          <w:color w:val="000000"/>
          <w:sz w:val="20"/>
        </w:rPr>
        <w:t xml:space="preserve"> statement makes six affirmations I feel should be of to all physics educators:</w:t>
      </w:r>
    </w:p>
    <w:p w14:paraId="64763C9B" w14:textId="77777777" w:rsidR="00B04B34" w:rsidRPr="00AD0F87" w:rsidRDefault="00B04B34" w:rsidP="00B04B34">
      <w:pPr>
        <w:rPr>
          <w:color w:val="000000"/>
          <w:sz w:val="20"/>
        </w:rPr>
      </w:pPr>
    </w:p>
    <w:p w14:paraId="26FFEB3D" w14:textId="77777777" w:rsidR="00B04B34" w:rsidRPr="00B04B34" w:rsidRDefault="00B04B34" w:rsidP="00B04B34">
      <w:pPr>
        <w:ind w:left="360"/>
        <w:rPr>
          <w:i/>
          <w:color w:val="000000"/>
          <w:sz w:val="20"/>
        </w:rPr>
      </w:pPr>
      <w:r w:rsidRPr="00B04B34">
        <w:rPr>
          <w:i/>
          <w:color w:val="000000"/>
          <w:sz w:val="20"/>
        </w:rPr>
        <w:t>1.    </w:t>
      </w:r>
      <w:proofErr w:type="gramStart"/>
      <w:r w:rsidRPr="00B04B34">
        <w:rPr>
          <w:i/>
          <w:color w:val="000000"/>
          <w:sz w:val="20"/>
        </w:rPr>
        <w:t>racism</w:t>
      </w:r>
      <w:proofErr w:type="gramEnd"/>
      <w:r w:rsidRPr="00B04B34">
        <w:rPr>
          <w:i/>
          <w:color w:val="000000"/>
          <w:sz w:val="20"/>
        </w:rPr>
        <w:t xml:space="preserve"> and sexism exist in physics and physics education;</w:t>
      </w:r>
    </w:p>
    <w:p w14:paraId="42F05056" w14:textId="77777777" w:rsidR="00B04B34" w:rsidRPr="00B04B34" w:rsidRDefault="00B04B34" w:rsidP="00B04B34">
      <w:pPr>
        <w:ind w:left="360"/>
        <w:rPr>
          <w:i/>
          <w:color w:val="000000"/>
          <w:sz w:val="20"/>
        </w:rPr>
      </w:pPr>
      <w:r w:rsidRPr="00B04B34">
        <w:rPr>
          <w:i/>
          <w:color w:val="000000"/>
          <w:sz w:val="20"/>
        </w:rPr>
        <w:t>2.    </w:t>
      </w:r>
      <w:proofErr w:type="gramStart"/>
      <w:r w:rsidRPr="00B04B34">
        <w:rPr>
          <w:i/>
          <w:color w:val="000000"/>
          <w:sz w:val="20"/>
        </w:rPr>
        <w:t>homogeneity</w:t>
      </w:r>
      <w:proofErr w:type="gramEnd"/>
      <w:r w:rsidRPr="00B04B34">
        <w:rPr>
          <w:i/>
          <w:color w:val="000000"/>
          <w:sz w:val="20"/>
        </w:rPr>
        <w:t xml:space="preserve"> in physics is the byproduct of racism and sexism;</w:t>
      </w:r>
    </w:p>
    <w:p w14:paraId="1846D088" w14:textId="77777777" w:rsidR="00B04B34" w:rsidRPr="00B04B34" w:rsidRDefault="00B04B34" w:rsidP="00B04B34">
      <w:pPr>
        <w:ind w:left="360"/>
        <w:rPr>
          <w:i/>
          <w:color w:val="000000"/>
          <w:sz w:val="20"/>
        </w:rPr>
      </w:pPr>
      <w:r w:rsidRPr="00B04B34">
        <w:rPr>
          <w:i/>
          <w:color w:val="000000"/>
          <w:sz w:val="20"/>
        </w:rPr>
        <w:t>3.    Affirmative Action is an important counter-measure to institutional racism and sexism in physics</w:t>
      </w:r>
      <w:proofErr w:type="gramStart"/>
      <w:r w:rsidRPr="00B04B34">
        <w:rPr>
          <w:i/>
          <w:color w:val="000000"/>
          <w:sz w:val="20"/>
        </w:rPr>
        <w:t>;</w:t>
      </w:r>
      <w:proofErr w:type="gramEnd"/>
    </w:p>
    <w:p w14:paraId="6FBAAA59" w14:textId="77777777" w:rsidR="00B04B34" w:rsidRPr="00B04B34" w:rsidRDefault="00B04B34" w:rsidP="00B04B34">
      <w:pPr>
        <w:ind w:left="360"/>
        <w:rPr>
          <w:i/>
          <w:color w:val="000000"/>
          <w:sz w:val="20"/>
        </w:rPr>
      </w:pPr>
      <w:r w:rsidRPr="00B04B34">
        <w:rPr>
          <w:i/>
          <w:color w:val="000000"/>
          <w:sz w:val="20"/>
        </w:rPr>
        <w:t>4.    </w:t>
      </w:r>
      <w:proofErr w:type="gramStart"/>
      <w:r w:rsidRPr="00B04B34">
        <w:rPr>
          <w:i/>
          <w:color w:val="000000"/>
          <w:sz w:val="20"/>
        </w:rPr>
        <w:t>making</w:t>
      </w:r>
      <w:proofErr w:type="gramEnd"/>
      <w:r w:rsidRPr="00B04B34">
        <w:rPr>
          <w:i/>
          <w:color w:val="000000"/>
          <w:sz w:val="20"/>
        </w:rPr>
        <w:t xml:space="preserve"> physics more inclusive and supportive of women and people of color is required for doing excellent physics;</w:t>
      </w:r>
    </w:p>
    <w:p w14:paraId="67261A55" w14:textId="77777777" w:rsidR="00B04B34" w:rsidRPr="00B04B34" w:rsidRDefault="00B04B34" w:rsidP="00B04B34">
      <w:pPr>
        <w:ind w:left="360"/>
        <w:rPr>
          <w:i/>
          <w:color w:val="000000"/>
          <w:sz w:val="20"/>
        </w:rPr>
      </w:pPr>
      <w:r w:rsidRPr="00B04B34">
        <w:rPr>
          <w:i/>
          <w:color w:val="000000"/>
          <w:sz w:val="20"/>
        </w:rPr>
        <w:t>5.    </w:t>
      </w:r>
      <w:proofErr w:type="gramStart"/>
      <w:r w:rsidRPr="00B04B34">
        <w:rPr>
          <w:i/>
          <w:color w:val="000000"/>
          <w:sz w:val="20"/>
        </w:rPr>
        <w:t>increasing</w:t>
      </w:r>
      <w:proofErr w:type="gramEnd"/>
      <w:r w:rsidRPr="00B04B34">
        <w:rPr>
          <w:i/>
          <w:color w:val="000000"/>
          <w:sz w:val="20"/>
        </w:rPr>
        <w:t xml:space="preserve"> diversity is a matter of justice; and,</w:t>
      </w:r>
    </w:p>
    <w:p w14:paraId="3BCD0E6A" w14:textId="77777777" w:rsidR="00B04B34" w:rsidRPr="00B04B34" w:rsidRDefault="00B04B34" w:rsidP="00B04B34">
      <w:pPr>
        <w:ind w:left="360"/>
        <w:rPr>
          <w:i/>
          <w:color w:val="000000"/>
          <w:sz w:val="20"/>
        </w:rPr>
      </w:pPr>
      <w:r w:rsidRPr="00B04B34">
        <w:rPr>
          <w:i/>
          <w:color w:val="000000"/>
          <w:sz w:val="20"/>
        </w:rPr>
        <w:t>6.    </w:t>
      </w:r>
      <w:proofErr w:type="gramStart"/>
      <w:r w:rsidRPr="00B04B34">
        <w:rPr>
          <w:i/>
          <w:color w:val="000000"/>
          <w:sz w:val="20"/>
        </w:rPr>
        <w:t>women</w:t>
      </w:r>
      <w:proofErr w:type="gramEnd"/>
      <w:r w:rsidRPr="00B04B34">
        <w:rPr>
          <w:i/>
          <w:color w:val="000000"/>
          <w:sz w:val="20"/>
        </w:rPr>
        <w:t xml:space="preserve"> and people of color do not need to justify their presence in physics classrooms.</w:t>
      </w:r>
    </w:p>
    <w:p w14:paraId="44AEC2B0" w14:textId="77777777" w:rsidR="00B04B34" w:rsidRDefault="00B04B34" w:rsidP="00B04B34">
      <w:pPr>
        <w:rPr>
          <w:color w:val="000000"/>
          <w:sz w:val="20"/>
        </w:rPr>
      </w:pPr>
    </w:p>
    <w:p w14:paraId="7F6FAD08" w14:textId="77777777" w:rsidR="002038BF" w:rsidRDefault="002038BF" w:rsidP="007B1D99">
      <w:pPr>
        <w:rPr>
          <w:i/>
          <w:color w:val="000000"/>
          <w:sz w:val="20"/>
        </w:rPr>
      </w:pPr>
    </w:p>
    <w:p w14:paraId="7A4DF69A" w14:textId="77777777" w:rsidR="000B72C4" w:rsidRPr="002038BF" w:rsidRDefault="000B72C4" w:rsidP="000B72C4">
      <w:pPr>
        <w:rPr>
          <w:b/>
          <w:color w:val="000000"/>
          <w:sz w:val="20"/>
        </w:rPr>
      </w:pPr>
      <w:r>
        <w:rPr>
          <w:b/>
          <w:color w:val="000000"/>
          <w:sz w:val="20"/>
        </w:rPr>
        <w:t>Downloadable Book of Physics Class Practicum</w:t>
      </w:r>
      <w:r w:rsidR="00742A5F">
        <w:rPr>
          <w:b/>
          <w:color w:val="000000"/>
          <w:sz w:val="20"/>
        </w:rPr>
        <w:t>s</w:t>
      </w:r>
    </w:p>
    <w:p w14:paraId="1BFA64F6" w14:textId="77777777" w:rsidR="000B72C4" w:rsidRPr="009F2B9D" w:rsidRDefault="00BB5008" w:rsidP="000B72C4">
      <w:pPr>
        <w:rPr>
          <w:rFonts w:eastAsia="Times New Roman"/>
          <w:sz w:val="20"/>
        </w:rPr>
      </w:pPr>
      <w:hyperlink r:id="rId9" w:history="1">
        <w:proofErr w:type="gramStart"/>
        <w:r w:rsidR="009F2B9D" w:rsidRPr="009F2B9D">
          <w:rPr>
            <w:rStyle w:val="Hyperlink"/>
            <w:rFonts w:eastAsia="Times New Roman"/>
            <w:sz w:val="20"/>
          </w:rPr>
          <w:t>physicsforce.com</w:t>
        </w:r>
        <w:proofErr w:type="gramEnd"/>
        <w:r w:rsidR="009F2B9D" w:rsidRPr="009F2B9D">
          <w:rPr>
            <w:rStyle w:val="Hyperlink"/>
            <w:rFonts w:eastAsia="Times New Roman"/>
            <w:sz w:val="20"/>
          </w:rPr>
          <w:t>/class-practicums/</w:t>
        </w:r>
      </w:hyperlink>
    </w:p>
    <w:p w14:paraId="7000044F" w14:textId="77777777" w:rsidR="009F2B9D" w:rsidRDefault="009F2B9D" w:rsidP="000B72C4">
      <w:pPr>
        <w:rPr>
          <w:i/>
          <w:color w:val="000000"/>
          <w:sz w:val="20"/>
        </w:rPr>
      </w:pPr>
    </w:p>
    <w:p w14:paraId="12606CB3" w14:textId="2A3B7D28" w:rsidR="006C58FD" w:rsidRDefault="00346B95" w:rsidP="000B72C4">
      <w:pPr>
        <w:rPr>
          <w:color w:val="000000"/>
          <w:sz w:val="20"/>
        </w:rPr>
      </w:pPr>
      <w:r w:rsidRPr="00B76B89">
        <w:rPr>
          <w:b/>
          <w:i/>
          <w:color w:val="000000"/>
          <w:sz w:val="20"/>
        </w:rPr>
        <w:t>Physics Practicums for Teachers, 2/e</w:t>
      </w:r>
      <w:r>
        <w:rPr>
          <w:color w:val="000000"/>
          <w:sz w:val="20"/>
        </w:rPr>
        <w:t xml:space="preserve"> by Hank Ryan and Jon Barber (and others) is a freely available download from the </w:t>
      </w:r>
      <w:proofErr w:type="spellStart"/>
      <w:r>
        <w:rPr>
          <w:color w:val="000000"/>
          <w:sz w:val="20"/>
        </w:rPr>
        <w:t>PhysicsForce</w:t>
      </w:r>
      <w:proofErr w:type="spellEnd"/>
      <w:r>
        <w:rPr>
          <w:color w:val="000000"/>
          <w:sz w:val="20"/>
        </w:rPr>
        <w:t xml:space="preserve"> website dedicated to science demonstrations and demonstration shows in the twin cities, Minnesota.  Lab practicums are graded group (or whole class) hands-on problem solving lab challenges that are carried out as capstone activities at the end of a unit, and reported out via blackboards or whiteboards.  Part of the grade includes verbally challenging a group representative, so students must plan and carry out investigations, use equipment to collect, analyze and report data and coach the presenter for the final presentation to the teacher.  Practicums are carried out </w:t>
      </w:r>
      <w:r w:rsidR="00B76B89">
        <w:rPr>
          <w:color w:val="000000"/>
          <w:sz w:val="20"/>
        </w:rPr>
        <w:t>during</w:t>
      </w:r>
      <w:r>
        <w:rPr>
          <w:color w:val="000000"/>
          <w:sz w:val="20"/>
        </w:rPr>
        <w:t xml:space="preserve"> a single lab session</w:t>
      </w:r>
      <w:r w:rsidR="00B76B89">
        <w:rPr>
          <w:color w:val="000000"/>
          <w:sz w:val="20"/>
        </w:rPr>
        <w:t xml:space="preserve"> often in lieu of a review session</w:t>
      </w:r>
      <w:r>
        <w:rPr>
          <w:color w:val="000000"/>
          <w:sz w:val="20"/>
        </w:rPr>
        <w:t xml:space="preserve">, and the book includes mainly </w:t>
      </w:r>
      <w:r w:rsidR="00B76B89">
        <w:rPr>
          <w:color w:val="000000"/>
          <w:sz w:val="20"/>
        </w:rPr>
        <w:t xml:space="preserve">HS level </w:t>
      </w:r>
      <w:r>
        <w:rPr>
          <w:color w:val="000000"/>
          <w:sz w:val="20"/>
        </w:rPr>
        <w:t>introductory mechanics with some circuits and resistance, optics and waves practicums.</w:t>
      </w:r>
      <w:r w:rsidR="006C58FD">
        <w:rPr>
          <w:color w:val="000000"/>
          <w:sz w:val="20"/>
        </w:rPr>
        <w:t xml:space="preserve"> </w:t>
      </w:r>
    </w:p>
    <w:p w14:paraId="1836C8BA" w14:textId="77777777" w:rsidR="006C58FD" w:rsidRPr="00AD0F87" w:rsidRDefault="006C58FD" w:rsidP="000B72C4">
      <w:pPr>
        <w:rPr>
          <w:color w:val="000000"/>
          <w:sz w:val="20"/>
        </w:rPr>
      </w:pPr>
    </w:p>
    <w:p w14:paraId="08BF35CE" w14:textId="77777777" w:rsidR="000B72C4" w:rsidRDefault="000B72C4" w:rsidP="000B72C4">
      <w:pPr>
        <w:rPr>
          <w:color w:val="000000"/>
          <w:sz w:val="20"/>
        </w:rPr>
      </w:pPr>
    </w:p>
    <w:p w14:paraId="702592AE" w14:textId="4DACC015" w:rsidR="00BB5008" w:rsidRDefault="00BB5008" w:rsidP="000B72C4">
      <w:pPr>
        <w:rPr>
          <w:b/>
          <w:color w:val="000000"/>
          <w:sz w:val="20"/>
        </w:rPr>
      </w:pPr>
      <w:r w:rsidRPr="00BB5008">
        <w:rPr>
          <w:b/>
          <w:color w:val="000000"/>
          <w:sz w:val="20"/>
        </w:rPr>
        <w:t xml:space="preserve">Skydiver </w:t>
      </w:r>
      <w:r>
        <w:rPr>
          <w:b/>
          <w:color w:val="000000"/>
          <w:sz w:val="20"/>
        </w:rPr>
        <w:t xml:space="preserve">Luke </w:t>
      </w:r>
      <w:proofErr w:type="spellStart"/>
      <w:r>
        <w:rPr>
          <w:b/>
          <w:color w:val="000000"/>
          <w:sz w:val="20"/>
        </w:rPr>
        <w:t>Aikins</w:t>
      </w:r>
      <w:proofErr w:type="spellEnd"/>
      <w:r>
        <w:rPr>
          <w:b/>
          <w:color w:val="000000"/>
          <w:sz w:val="20"/>
        </w:rPr>
        <w:t xml:space="preserve"> </w:t>
      </w:r>
      <w:r w:rsidRPr="00BB5008">
        <w:rPr>
          <w:b/>
          <w:color w:val="000000"/>
          <w:sz w:val="20"/>
        </w:rPr>
        <w:t xml:space="preserve">jumps from 25,000 feet </w:t>
      </w:r>
      <w:r>
        <w:rPr>
          <w:b/>
          <w:color w:val="000000"/>
          <w:sz w:val="20"/>
        </w:rPr>
        <w:t>(7</w:t>
      </w:r>
      <w:r w:rsidR="00442670">
        <w:rPr>
          <w:b/>
          <w:color w:val="000000"/>
          <w:sz w:val="20"/>
        </w:rPr>
        <w:t>,</w:t>
      </w:r>
      <w:r>
        <w:rPr>
          <w:b/>
          <w:color w:val="000000"/>
          <w:sz w:val="20"/>
        </w:rPr>
        <w:t xml:space="preserve">600m) into a net </w:t>
      </w:r>
      <w:r w:rsidRPr="00BB5008">
        <w:rPr>
          <w:b/>
          <w:color w:val="000000"/>
          <w:sz w:val="20"/>
        </w:rPr>
        <w:t>without a parachute</w:t>
      </w:r>
    </w:p>
    <w:p w14:paraId="04EAD2D2" w14:textId="56CDBC0D" w:rsidR="00BB5008" w:rsidRDefault="00115B0F" w:rsidP="000B72C4">
      <w:pPr>
        <w:rPr>
          <w:color w:val="000000"/>
          <w:sz w:val="20"/>
        </w:rPr>
      </w:pPr>
      <w:hyperlink r:id="rId10" w:history="1">
        <w:proofErr w:type="gramStart"/>
        <w:r w:rsidRPr="00042244">
          <w:rPr>
            <w:rStyle w:val="Hyperlink"/>
            <w:sz w:val="20"/>
          </w:rPr>
          <w:t>bgr.com</w:t>
        </w:r>
        <w:proofErr w:type="gramEnd"/>
        <w:r w:rsidRPr="00042244">
          <w:rPr>
            <w:rStyle w:val="Hyperlink"/>
            <w:sz w:val="20"/>
          </w:rPr>
          <w:t>/2016/08/01/skydiving-video-</w:t>
        </w:r>
        <w:proofErr w:type="spellStart"/>
        <w:r w:rsidRPr="00042244">
          <w:rPr>
            <w:rStyle w:val="Hyperlink"/>
            <w:sz w:val="20"/>
          </w:rPr>
          <w:t>luke</w:t>
        </w:r>
        <w:proofErr w:type="spellEnd"/>
        <w:r w:rsidRPr="00042244">
          <w:rPr>
            <w:rStyle w:val="Hyperlink"/>
            <w:sz w:val="20"/>
          </w:rPr>
          <w:t>-</w:t>
        </w:r>
        <w:proofErr w:type="spellStart"/>
        <w:r w:rsidRPr="00042244">
          <w:rPr>
            <w:rStyle w:val="Hyperlink"/>
            <w:sz w:val="20"/>
          </w:rPr>
          <w:t>aikins</w:t>
        </w:r>
        <w:proofErr w:type="spellEnd"/>
        <w:r w:rsidRPr="00042244">
          <w:rPr>
            <w:rStyle w:val="Hyperlink"/>
            <w:sz w:val="20"/>
          </w:rPr>
          <w:t>-heaven-sent/</w:t>
        </w:r>
      </w:hyperlink>
    </w:p>
    <w:p w14:paraId="2A7FD616" w14:textId="05421AAA" w:rsidR="000B72C4" w:rsidRDefault="00BB5008" w:rsidP="007B1D99">
      <w:pPr>
        <w:rPr>
          <w:i/>
          <w:color w:val="000000"/>
          <w:sz w:val="20"/>
        </w:rPr>
      </w:pPr>
      <w:hyperlink r:id="rId11" w:history="1">
        <w:proofErr w:type="gramStart"/>
        <w:r w:rsidRPr="00042244">
          <w:rPr>
            <w:rStyle w:val="Hyperlink"/>
            <w:i/>
            <w:sz w:val="20"/>
          </w:rPr>
          <w:t>wired.com</w:t>
        </w:r>
        <w:proofErr w:type="gramEnd"/>
        <w:r w:rsidRPr="00042244">
          <w:rPr>
            <w:rStyle w:val="Hyperlink"/>
            <w:i/>
            <w:sz w:val="20"/>
          </w:rPr>
          <w:t>/2016/08/physics-behind-madmans-parachute-free-skydive-giant-net/</w:t>
        </w:r>
      </w:hyperlink>
    </w:p>
    <w:p w14:paraId="00AC9547" w14:textId="43605B7F" w:rsidR="007570FB" w:rsidRDefault="007570FB" w:rsidP="007B1D99">
      <w:pPr>
        <w:rPr>
          <w:i/>
          <w:color w:val="000000"/>
          <w:sz w:val="20"/>
        </w:rPr>
      </w:pPr>
      <w:hyperlink r:id="rId12" w:history="1">
        <w:proofErr w:type="gramStart"/>
        <w:r w:rsidRPr="00042244">
          <w:rPr>
            <w:rStyle w:val="Hyperlink"/>
            <w:i/>
            <w:sz w:val="20"/>
          </w:rPr>
          <w:t>outsideonline.com</w:t>
        </w:r>
        <w:proofErr w:type="gramEnd"/>
        <w:r w:rsidRPr="00042244">
          <w:rPr>
            <w:rStyle w:val="Hyperlink"/>
            <w:i/>
            <w:sz w:val="20"/>
          </w:rPr>
          <w:t>/2099906/how-survive-25000-foot-freefall-without-parachute</w:t>
        </w:r>
      </w:hyperlink>
    </w:p>
    <w:p w14:paraId="5C017C2A" w14:textId="7A4536F2" w:rsidR="00BB5008" w:rsidRDefault="00BB5008" w:rsidP="007B1D99">
      <w:pPr>
        <w:rPr>
          <w:i/>
          <w:color w:val="000000"/>
          <w:sz w:val="20"/>
        </w:rPr>
      </w:pPr>
      <w:proofErr w:type="gramStart"/>
      <w:r w:rsidRPr="00BB5008">
        <w:rPr>
          <w:i/>
          <w:color w:val="000000"/>
          <w:sz w:val="20"/>
        </w:rPr>
        <w:t>nytimes.com</w:t>
      </w:r>
      <w:proofErr w:type="gramEnd"/>
      <w:r w:rsidRPr="00BB5008">
        <w:rPr>
          <w:i/>
          <w:color w:val="000000"/>
          <w:sz w:val="20"/>
        </w:rPr>
        <w:t>/2016/07/31/us/skydiver-luke-aikins-without-parachute.html?_r=1</w:t>
      </w:r>
    </w:p>
    <w:p w14:paraId="10BEC1A5" w14:textId="77777777" w:rsidR="00BB5008" w:rsidRDefault="00BB5008" w:rsidP="007B1D99">
      <w:pPr>
        <w:rPr>
          <w:i/>
          <w:color w:val="000000"/>
          <w:sz w:val="20"/>
        </w:rPr>
      </w:pPr>
    </w:p>
    <w:p w14:paraId="196AEC44" w14:textId="658153DF" w:rsidR="00607FE7" w:rsidRPr="00607FE7" w:rsidRDefault="00BB5008" w:rsidP="00607FE7">
      <w:pPr>
        <w:rPr>
          <w:color w:val="000000"/>
          <w:sz w:val="20"/>
        </w:rPr>
      </w:pPr>
      <w:r w:rsidRPr="007570FB">
        <w:rPr>
          <w:color w:val="000000"/>
          <w:sz w:val="20"/>
        </w:rPr>
        <w:t xml:space="preserve">Interesting physics of </w:t>
      </w:r>
      <w:r w:rsidR="00115B0F">
        <w:rPr>
          <w:color w:val="000000"/>
          <w:sz w:val="20"/>
        </w:rPr>
        <w:t xml:space="preserve">skydiver </w:t>
      </w:r>
      <w:r w:rsidRPr="007570FB">
        <w:rPr>
          <w:color w:val="000000"/>
          <w:sz w:val="20"/>
        </w:rPr>
        <w:t xml:space="preserve">steering and navigating during </w:t>
      </w:r>
      <w:r w:rsidR="00442670">
        <w:rPr>
          <w:color w:val="000000"/>
          <w:sz w:val="20"/>
        </w:rPr>
        <w:t>falling descent</w:t>
      </w:r>
      <w:r w:rsidRPr="007570FB">
        <w:rPr>
          <w:color w:val="000000"/>
          <w:sz w:val="20"/>
        </w:rPr>
        <w:t xml:space="preserve"> using GPS and targeting guide </w:t>
      </w:r>
      <w:r w:rsidR="00115B0F" w:rsidRPr="007570FB">
        <w:rPr>
          <w:color w:val="000000"/>
          <w:sz w:val="20"/>
        </w:rPr>
        <w:t xml:space="preserve">lights </w:t>
      </w:r>
      <w:r w:rsidR="00AA5EBC" w:rsidRPr="007570FB">
        <w:rPr>
          <w:color w:val="000000"/>
          <w:sz w:val="20"/>
        </w:rPr>
        <w:t>(Precision Approach Path Indicators – PAPI)</w:t>
      </w:r>
      <w:r w:rsidRPr="007570FB">
        <w:rPr>
          <w:color w:val="000000"/>
          <w:sz w:val="20"/>
        </w:rPr>
        <w:t xml:space="preserve">, and of the inelastic 100 </w:t>
      </w:r>
      <w:proofErr w:type="spellStart"/>
      <w:r w:rsidRPr="007570FB">
        <w:rPr>
          <w:color w:val="000000"/>
          <w:sz w:val="20"/>
        </w:rPr>
        <w:t>ft</w:t>
      </w:r>
      <w:proofErr w:type="spellEnd"/>
      <w:r w:rsidRPr="007570FB">
        <w:rPr>
          <w:color w:val="000000"/>
          <w:sz w:val="20"/>
        </w:rPr>
        <w:t xml:space="preserve"> x 100 </w:t>
      </w:r>
      <w:proofErr w:type="spellStart"/>
      <w:r w:rsidRPr="007570FB">
        <w:rPr>
          <w:color w:val="000000"/>
          <w:sz w:val="20"/>
        </w:rPr>
        <w:t>ft</w:t>
      </w:r>
      <w:proofErr w:type="spellEnd"/>
      <w:r w:rsidRPr="007570FB">
        <w:rPr>
          <w:color w:val="000000"/>
          <w:sz w:val="20"/>
        </w:rPr>
        <w:t xml:space="preserve"> “flytrap” net </w:t>
      </w:r>
      <w:r w:rsidR="00AA5EBC" w:rsidRPr="007570FB">
        <w:rPr>
          <w:color w:val="000000"/>
          <w:sz w:val="20"/>
        </w:rPr>
        <w:t xml:space="preserve">held up by four fixed cranes </w:t>
      </w:r>
      <w:r w:rsidRPr="007570FB">
        <w:rPr>
          <w:color w:val="000000"/>
          <w:sz w:val="20"/>
        </w:rPr>
        <w:t xml:space="preserve">with </w:t>
      </w:r>
      <w:r w:rsidR="00AA5EBC" w:rsidRPr="007570FB">
        <w:rPr>
          <w:color w:val="000000"/>
          <w:sz w:val="20"/>
        </w:rPr>
        <w:t xml:space="preserve">support ropes fed through pulleys into four </w:t>
      </w:r>
      <w:r w:rsidRPr="007570FB">
        <w:rPr>
          <w:color w:val="000000"/>
          <w:sz w:val="20"/>
        </w:rPr>
        <w:t>pneumatic</w:t>
      </w:r>
      <w:r w:rsidR="00AA5EBC" w:rsidRPr="007570FB">
        <w:rPr>
          <w:color w:val="000000"/>
          <w:sz w:val="20"/>
        </w:rPr>
        <w:t xml:space="preserve"> “air ratchets” to slow the impact.</w:t>
      </w:r>
      <w:r w:rsidR="00442670">
        <w:rPr>
          <w:color w:val="000000"/>
          <w:sz w:val="20"/>
        </w:rPr>
        <w:t xml:space="preserve">  This is s</w:t>
      </w:r>
      <w:r w:rsidR="007570FB" w:rsidRPr="007570FB">
        <w:rPr>
          <w:color w:val="000000"/>
          <w:sz w:val="20"/>
        </w:rPr>
        <w:t xml:space="preserve">omewhat </w:t>
      </w:r>
      <w:r w:rsidR="00442670">
        <w:rPr>
          <w:color w:val="000000"/>
          <w:sz w:val="20"/>
        </w:rPr>
        <w:t>reminiscent of</w:t>
      </w:r>
      <w:r w:rsidR="007570FB" w:rsidRPr="007570FB">
        <w:rPr>
          <w:color w:val="000000"/>
          <w:sz w:val="20"/>
        </w:rPr>
        <w:t xml:space="preserve"> the demo w</w:t>
      </w:r>
      <w:r w:rsidR="00442670">
        <w:rPr>
          <w:color w:val="000000"/>
          <w:sz w:val="20"/>
        </w:rPr>
        <w:t xml:space="preserve">here one (hopefully) catches a thrown </w:t>
      </w:r>
      <w:r w:rsidR="007570FB" w:rsidRPr="007570FB">
        <w:rPr>
          <w:color w:val="000000"/>
          <w:sz w:val="20"/>
        </w:rPr>
        <w:t xml:space="preserve">egg in a sheet.  </w:t>
      </w:r>
      <w:proofErr w:type="gramStart"/>
      <w:r w:rsidR="00607FE7" w:rsidRPr="00607FE7">
        <w:rPr>
          <w:color w:val="000000"/>
          <w:sz w:val="20"/>
        </w:rPr>
        <w:t>An interesting popular event that will be sure to stir your students.</w:t>
      </w:r>
      <w:proofErr w:type="gramEnd"/>
      <w:r w:rsidR="00607FE7" w:rsidRPr="00607FE7">
        <w:rPr>
          <w:color w:val="000000"/>
          <w:sz w:val="20"/>
        </w:rPr>
        <w:t xml:space="preserve">  Thanks to Rhett </w:t>
      </w:r>
      <w:proofErr w:type="spellStart"/>
      <w:r w:rsidR="00607FE7" w:rsidRPr="00607FE7">
        <w:rPr>
          <w:color w:val="000000"/>
          <w:sz w:val="20"/>
        </w:rPr>
        <w:t>Allian</w:t>
      </w:r>
      <w:proofErr w:type="spellEnd"/>
      <w:r w:rsidR="00607FE7" w:rsidRPr="00607FE7">
        <w:rPr>
          <w:color w:val="000000"/>
          <w:sz w:val="20"/>
        </w:rPr>
        <w:t xml:space="preserve"> for his usual insightful analysis.</w:t>
      </w:r>
    </w:p>
    <w:p w14:paraId="0544D0F4" w14:textId="77777777" w:rsidR="00B04B34" w:rsidRDefault="00B04B34" w:rsidP="007B1D99">
      <w:pPr>
        <w:rPr>
          <w:b/>
          <w:color w:val="000000"/>
          <w:sz w:val="20"/>
        </w:rPr>
      </w:pPr>
    </w:p>
    <w:p w14:paraId="62A2ECB4" w14:textId="3284BF65" w:rsidR="007570FB" w:rsidRPr="007570FB" w:rsidRDefault="007570FB" w:rsidP="007B1D99">
      <w:pPr>
        <w:rPr>
          <w:i/>
          <w:color w:val="000000"/>
          <w:sz w:val="20"/>
        </w:rPr>
      </w:pPr>
      <w:r w:rsidRPr="007570FB">
        <w:rPr>
          <w:i/>
          <w:color w:val="000000"/>
          <w:sz w:val="20"/>
        </w:rPr>
        <w:t>Posted to PHYS-L by L. Woolf</w:t>
      </w:r>
    </w:p>
    <w:p w14:paraId="1F5F9FDE" w14:textId="77777777" w:rsidR="007570FB" w:rsidRDefault="007570FB" w:rsidP="007B1D99">
      <w:pPr>
        <w:rPr>
          <w:b/>
          <w:color w:val="000000"/>
          <w:sz w:val="20"/>
        </w:rPr>
      </w:pPr>
    </w:p>
    <w:p w14:paraId="29AF64ED" w14:textId="77777777" w:rsidR="007570FB" w:rsidRDefault="007570FB" w:rsidP="007B1D99">
      <w:pPr>
        <w:rPr>
          <w:b/>
          <w:color w:val="000000"/>
          <w:sz w:val="20"/>
        </w:rPr>
      </w:pPr>
      <w:bookmarkStart w:id="2" w:name="_GoBack"/>
      <w:bookmarkEnd w:id="2"/>
    </w:p>
    <w:p w14:paraId="1CA581FF" w14:textId="44369891" w:rsidR="00607FE7" w:rsidRPr="002038BF" w:rsidRDefault="00607FE7" w:rsidP="00607FE7">
      <w:pPr>
        <w:rPr>
          <w:b/>
          <w:color w:val="000000"/>
          <w:sz w:val="20"/>
        </w:rPr>
      </w:pPr>
      <w:r>
        <w:rPr>
          <w:b/>
          <w:color w:val="000000"/>
          <w:sz w:val="20"/>
        </w:rPr>
        <w:t>A novel 3-D</w:t>
      </w:r>
      <w:r w:rsidR="006854BA">
        <w:rPr>
          <w:b/>
          <w:color w:val="000000"/>
          <w:sz w:val="20"/>
        </w:rPr>
        <w:t xml:space="preserve"> Printer manufactured “digital”</w:t>
      </w:r>
      <w:r>
        <w:rPr>
          <w:b/>
          <w:color w:val="000000"/>
          <w:sz w:val="20"/>
        </w:rPr>
        <w:t xml:space="preserve"> </w:t>
      </w:r>
      <w:r w:rsidR="006854BA">
        <w:rPr>
          <w:b/>
          <w:color w:val="000000"/>
          <w:sz w:val="20"/>
        </w:rPr>
        <w:t>Sundial</w:t>
      </w:r>
    </w:p>
    <w:p w14:paraId="48BFACC4" w14:textId="1860F896" w:rsidR="007570FB" w:rsidRDefault="006854BA" w:rsidP="007B1D99">
      <w:pPr>
        <w:rPr>
          <w:rFonts w:eastAsia="Times New Roman"/>
          <w:sz w:val="20"/>
        </w:rPr>
      </w:pPr>
      <w:r>
        <w:rPr>
          <w:rFonts w:eastAsia="Times New Roman"/>
          <w:sz w:val="20"/>
        </w:rPr>
        <w:fldChar w:fldCharType="begin"/>
      </w:r>
      <w:r>
        <w:rPr>
          <w:rFonts w:eastAsia="Times New Roman"/>
          <w:sz w:val="20"/>
        </w:rPr>
        <w:instrText xml:space="preserve"> HYPERLINK "</w:instrText>
      </w:r>
      <w:r w:rsidRPr="006854BA">
        <w:rPr>
          <w:rFonts w:eastAsia="Times New Roman"/>
          <w:sz w:val="20"/>
        </w:rPr>
        <w:instrText>http://www.thingiverse.com/thing:1068443</w:instrText>
      </w:r>
      <w:r>
        <w:rPr>
          <w:rFonts w:eastAsia="Times New Roman"/>
          <w:sz w:val="20"/>
        </w:rPr>
        <w:instrText xml:space="preserve">" </w:instrText>
      </w:r>
      <w:r>
        <w:rPr>
          <w:rFonts w:eastAsia="Times New Roman"/>
          <w:sz w:val="20"/>
        </w:rPr>
        <w:fldChar w:fldCharType="separate"/>
      </w:r>
      <w:proofErr w:type="gramStart"/>
      <w:r w:rsidRPr="00042244">
        <w:rPr>
          <w:rStyle w:val="Hyperlink"/>
          <w:rFonts w:eastAsia="Times New Roman"/>
          <w:sz w:val="20"/>
        </w:rPr>
        <w:t>thingiverse.com</w:t>
      </w:r>
      <w:proofErr w:type="gramEnd"/>
      <w:r w:rsidRPr="00042244">
        <w:rPr>
          <w:rStyle w:val="Hyperlink"/>
          <w:rFonts w:eastAsia="Times New Roman"/>
          <w:sz w:val="20"/>
        </w:rPr>
        <w:t>/thing:1068443</w:t>
      </w:r>
      <w:r>
        <w:rPr>
          <w:rFonts w:eastAsia="Times New Roman"/>
          <w:sz w:val="20"/>
        </w:rPr>
        <w:fldChar w:fldCharType="end"/>
      </w:r>
    </w:p>
    <w:p w14:paraId="2E926E96" w14:textId="77777777" w:rsidR="006854BA" w:rsidRDefault="006854BA" w:rsidP="007B1D99">
      <w:pPr>
        <w:rPr>
          <w:rFonts w:eastAsia="Times New Roman"/>
          <w:sz w:val="20"/>
        </w:rPr>
      </w:pPr>
    </w:p>
    <w:p w14:paraId="25888229" w14:textId="601EEA42" w:rsidR="006854BA" w:rsidRPr="006854BA" w:rsidRDefault="00442670" w:rsidP="007B1D99">
      <w:pPr>
        <w:rPr>
          <w:rFonts w:eastAsia="Times New Roman"/>
          <w:b/>
          <w:sz w:val="20"/>
        </w:rPr>
      </w:pPr>
      <w:proofErr w:type="gramStart"/>
      <w:r>
        <w:rPr>
          <w:rFonts w:eastAsia="Times New Roman"/>
          <w:sz w:val="20"/>
        </w:rPr>
        <w:t xml:space="preserve">A </w:t>
      </w:r>
      <w:proofErr w:type="spellStart"/>
      <w:r w:rsidRPr="00442670">
        <w:rPr>
          <w:rFonts w:eastAsia="Times New Roman"/>
          <w:i/>
          <w:sz w:val="20"/>
        </w:rPr>
        <w:t>m</w:t>
      </w:r>
      <w:r w:rsidR="006854BA" w:rsidRPr="00442670">
        <w:rPr>
          <w:rFonts w:eastAsia="Times New Roman"/>
          <w:i/>
          <w:sz w:val="20"/>
        </w:rPr>
        <w:t>uy</w:t>
      </w:r>
      <w:proofErr w:type="spellEnd"/>
      <w:r w:rsidR="006854BA" w:rsidRPr="006854BA">
        <w:rPr>
          <w:rFonts w:eastAsia="Times New Roman"/>
          <w:sz w:val="20"/>
        </w:rPr>
        <w:t xml:space="preserve"> cool </w:t>
      </w:r>
      <w:r>
        <w:rPr>
          <w:rFonts w:eastAsia="Times New Roman"/>
          <w:sz w:val="20"/>
        </w:rPr>
        <w:t xml:space="preserve">freely available 3D printed </w:t>
      </w:r>
      <w:r w:rsidR="006854BA" w:rsidRPr="006854BA">
        <w:rPr>
          <w:rFonts w:eastAsia="Times New Roman"/>
          <w:sz w:val="20"/>
        </w:rPr>
        <w:t xml:space="preserve">sundial </w:t>
      </w:r>
      <w:r>
        <w:rPr>
          <w:rFonts w:eastAsia="Times New Roman"/>
          <w:sz w:val="20"/>
        </w:rPr>
        <w:t>project</w:t>
      </w:r>
      <w:r w:rsidR="006854BA" w:rsidRPr="006854BA">
        <w:rPr>
          <w:rFonts w:eastAsia="Times New Roman"/>
          <w:sz w:val="20"/>
        </w:rPr>
        <w:t>.</w:t>
      </w:r>
      <w:proofErr w:type="gramEnd"/>
      <w:r w:rsidR="006854BA" w:rsidRPr="006854BA">
        <w:rPr>
          <w:rFonts w:eastAsia="Times New Roman"/>
          <w:sz w:val="20"/>
        </w:rPr>
        <w:t xml:space="preserve">  The gnomo</w:t>
      </w:r>
      <w:r w:rsidR="006854BA">
        <w:rPr>
          <w:rFonts w:eastAsia="Times New Roman"/>
          <w:sz w:val="20"/>
        </w:rPr>
        <w:t>n is a 3</w:t>
      </w:r>
      <w:r w:rsidR="006854BA" w:rsidRPr="006854BA">
        <w:rPr>
          <w:rFonts w:eastAsia="Times New Roman"/>
          <w:sz w:val="20"/>
        </w:rPr>
        <w:t xml:space="preserve">D complex </w:t>
      </w:r>
      <w:r w:rsidR="006854BA">
        <w:rPr>
          <w:rFonts w:eastAsia="Times New Roman"/>
          <w:sz w:val="20"/>
        </w:rPr>
        <w:t>perforated half cylinder</w:t>
      </w:r>
      <w:r w:rsidR="006854BA" w:rsidRPr="006854BA">
        <w:rPr>
          <w:rFonts w:eastAsia="Times New Roman"/>
          <w:sz w:val="20"/>
        </w:rPr>
        <w:t xml:space="preserve"> with multiple light paths through </w:t>
      </w:r>
      <w:proofErr w:type="gramStart"/>
      <w:r w:rsidR="006854BA" w:rsidRPr="006854BA">
        <w:rPr>
          <w:rFonts w:eastAsia="Times New Roman"/>
          <w:sz w:val="20"/>
        </w:rPr>
        <w:t>it which</w:t>
      </w:r>
      <w:proofErr w:type="gramEnd"/>
      <w:r w:rsidR="006854BA" w:rsidRPr="006854BA">
        <w:rPr>
          <w:rFonts w:eastAsia="Times New Roman"/>
          <w:sz w:val="20"/>
        </w:rPr>
        <w:t xml:space="preserve"> </w:t>
      </w:r>
      <w:r>
        <w:rPr>
          <w:rFonts w:eastAsia="Times New Roman"/>
          <w:sz w:val="20"/>
        </w:rPr>
        <w:t>casts</w:t>
      </w:r>
      <w:r w:rsidR="006854BA">
        <w:rPr>
          <w:rFonts w:eastAsia="Times New Roman"/>
          <w:sz w:val="20"/>
        </w:rPr>
        <w:t xml:space="preserve"> angular-dependent bright pixels in the gnomon shadow indicating a digital readout.  </w:t>
      </w:r>
      <w:r>
        <w:rPr>
          <w:rFonts w:eastAsia="Times New Roman"/>
          <w:sz w:val="20"/>
        </w:rPr>
        <w:t>The sundial</w:t>
      </w:r>
      <w:r w:rsidR="006854BA">
        <w:rPr>
          <w:rFonts w:eastAsia="Times New Roman"/>
          <w:sz w:val="20"/>
        </w:rPr>
        <w:t xml:space="preserve"> is much cooler to watch than to </w:t>
      </w:r>
      <w:r>
        <w:rPr>
          <w:rFonts w:eastAsia="Times New Roman"/>
          <w:sz w:val="20"/>
        </w:rPr>
        <w:t>describe in writing</w:t>
      </w:r>
      <w:r w:rsidR="006854BA">
        <w:rPr>
          <w:rFonts w:eastAsia="Times New Roman"/>
          <w:sz w:val="20"/>
        </w:rPr>
        <w:t>.</w:t>
      </w:r>
    </w:p>
    <w:p w14:paraId="6466923C" w14:textId="77777777" w:rsidR="00115B0F" w:rsidRDefault="00115B0F" w:rsidP="007B1D99">
      <w:pPr>
        <w:rPr>
          <w:b/>
          <w:color w:val="000000"/>
          <w:sz w:val="20"/>
        </w:rPr>
      </w:pPr>
    </w:p>
    <w:p w14:paraId="6A038937" w14:textId="25DD16ED" w:rsidR="006854BA" w:rsidRPr="006854BA" w:rsidRDefault="006854BA" w:rsidP="007B1D99">
      <w:pPr>
        <w:rPr>
          <w:i/>
          <w:color w:val="000000"/>
          <w:sz w:val="20"/>
        </w:rPr>
      </w:pPr>
      <w:r w:rsidRPr="006854BA">
        <w:rPr>
          <w:i/>
          <w:color w:val="000000"/>
          <w:sz w:val="20"/>
        </w:rPr>
        <w:t xml:space="preserve">Suggested by Sami </w:t>
      </w:r>
      <w:proofErr w:type="spellStart"/>
      <w:r w:rsidRPr="006854BA">
        <w:rPr>
          <w:i/>
          <w:color w:val="000000"/>
          <w:sz w:val="20"/>
        </w:rPr>
        <w:t>Cirpili</w:t>
      </w:r>
      <w:proofErr w:type="spellEnd"/>
      <w:r w:rsidRPr="006854BA">
        <w:rPr>
          <w:i/>
          <w:color w:val="000000"/>
          <w:sz w:val="20"/>
        </w:rPr>
        <w:t xml:space="preserve"> of Hutchinson Technical HS, Buffalo NY</w:t>
      </w:r>
    </w:p>
    <w:p w14:paraId="24B3EECE" w14:textId="77777777" w:rsidR="006854BA" w:rsidRDefault="006854BA" w:rsidP="007B1D99">
      <w:pPr>
        <w:rPr>
          <w:b/>
          <w:color w:val="000000"/>
          <w:sz w:val="20"/>
        </w:rPr>
      </w:pPr>
    </w:p>
    <w:p w14:paraId="02D5CC5F" w14:textId="77777777" w:rsidR="006854BA" w:rsidRDefault="006854BA" w:rsidP="007B1D99">
      <w:pPr>
        <w:rPr>
          <w:b/>
          <w:color w:val="000000"/>
          <w:sz w:val="20"/>
        </w:rPr>
      </w:pPr>
    </w:p>
    <w:p w14:paraId="77EBBBAC" w14:textId="456141D2" w:rsidR="00607FE7" w:rsidRPr="002038BF" w:rsidRDefault="006854BA" w:rsidP="00607FE7">
      <w:pPr>
        <w:rPr>
          <w:b/>
          <w:color w:val="000000"/>
          <w:sz w:val="20"/>
        </w:rPr>
      </w:pPr>
      <w:r>
        <w:rPr>
          <w:b/>
          <w:color w:val="000000"/>
          <w:sz w:val="20"/>
        </w:rPr>
        <w:t xml:space="preserve">Bruce </w:t>
      </w:r>
      <w:proofErr w:type="spellStart"/>
      <w:r>
        <w:rPr>
          <w:b/>
          <w:color w:val="000000"/>
          <w:sz w:val="20"/>
        </w:rPr>
        <w:t>Yeany</w:t>
      </w:r>
      <w:r w:rsidR="006E3C26">
        <w:rPr>
          <w:b/>
          <w:color w:val="000000"/>
          <w:sz w:val="20"/>
        </w:rPr>
        <w:t>’s</w:t>
      </w:r>
      <w:proofErr w:type="spellEnd"/>
      <w:r w:rsidR="006E3C26">
        <w:rPr>
          <w:b/>
          <w:color w:val="000000"/>
          <w:sz w:val="20"/>
        </w:rPr>
        <w:t xml:space="preserve"> </w:t>
      </w:r>
      <w:r w:rsidR="006E3C26" w:rsidRPr="006E3C26">
        <w:rPr>
          <w:b/>
          <w:i/>
          <w:color w:val="000000"/>
          <w:sz w:val="20"/>
        </w:rPr>
        <w:t>Homemade Science</w:t>
      </w:r>
      <w:r>
        <w:rPr>
          <w:b/>
          <w:color w:val="000000"/>
          <w:sz w:val="20"/>
        </w:rPr>
        <w:t xml:space="preserve"> YouTube Channel – low cost homemade demos for science teachers</w:t>
      </w:r>
    </w:p>
    <w:p w14:paraId="71B43C82" w14:textId="43EA8E46" w:rsidR="00BB5008" w:rsidRPr="006854BA" w:rsidRDefault="006854BA" w:rsidP="007B1D99">
      <w:pPr>
        <w:rPr>
          <w:rFonts w:eastAsia="Times New Roman"/>
          <w:sz w:val="20"/>
        </w:rPr>
      </w:pPr>
      <w:hyperlink r:id="rId13" w:history="1">
        <w:proofErr w:type="gramStart"/>
        <w:r w:rsidRPr="006854BA">
          <w:rPr>
            <w:rStyle w:val="Hyperlink"/>
            <w:rFonts w:eastAsia="Times New Roman"/>
            <w:sz w:val="20"/>
          </w:rPr>
          <w:t>youtube.com</w:t>
        </w:r>
        <w:proofErr w:type="gramEnd"/>
        <w:r w:rsidRPr="006854BA">
          <w:rPr>
            <w:rStyle w:val="Hyperlink"/>
            <w:rFonts w:eastAsia="Times New Roman"/>
            <w:sz w:val="20"/>
          </w:rPr>
          <w:t>/user/</w:t>
        </w:r>
        <w:proofErr w:type="spellStart"/>
        <w:r w:rsidRPr="006854BA">
          <w:rPr>
            <w:rStyle w:val="Hyperlink"/>
            <w:rFonts w:eastAsia="Times New Roman"/>
            <w:sz w:val="20"/>
          </w:rPr>
          <w:t>YeanyScience</w:t>
        </w:r>
        <w:proofErr w:type="spellEnd"/>
      </w:hyperlink>
    </w:p>
    <w:p w14:paraId="2CB7A6F3" w14:textId="77777777" w:rsidR="006854BA" w:rsidRDefault="006854BA" w:rsidP="007B1D99">
      <w:pPr>
        <w:rPr>
          <w:b/>
          <w:color w:val="000000"/>
          <w:sz w:val="20"/>
        </w:rPr>
      </w:pPr>
    </w:p>
    <w:p w14:paraId="19E63147" w14:textId="00811555" w:rsidR="002038BF" w:rsidRPr="006E3C26" w:rsidRDefault="006E3C26" w:rsidP="007B1D99">
      <w:pPr>
        <w:rPr>
          <w:color w:val="000000"/>
          <w:sz w:val="20"/>
        </w:rPr>
      </w:pPr>
      <w:proofErr w:type="gramStart"/>
      <w:r>
        <w:rPr>
          <w:color w:val="000000"/>
          <w:sz w:val="20"/>
        </w:rPr>
        <w:t>Over 100 demos and demonstration equipment making videos from a P</w:t>
      </w:r>
      <w:r w:rsidRPr="006E3C26">
        <w:rPr>
          <w:color w:val="000000"/>
          <w:sz w:val="20"/>
        </w:rPr>
        <w:t xml:space="preserve">ennsylvania </w:t>
      </w:r>
      <w:r>
        <w:rPr>
          <w:color w:val="000000"/>
          <w:sz w:val="20"/>
        </w:rPr>
        <w:t>physical</w:t>
      </w:r>
      <w:r w:rsidRPr="006E3C26">
        <w:rPr>
          <w:color w:val="000000"/>
          <w:sz w:val="20"/>
        </w:rPr>
        <w:t xml:space="preserve"> science teacher making his own science equipment.</w:t>
      </w:r>
      <w:proofErr w:type="gramEnd"/>
      <w:r w:rsidRPr="006E3C26">
        <w:rPr>
          <w:color w:val="000000"/>
          <w:sz w:val="20"/>
        </w:rPr>
        <w:t xml:space="preserve">  Particularly note his low cost </w:t>
      </w:r>
      <w:proofErr w:type="spellStart"/>
      <w:r w:rsidRPr="006E3C26">
        <w:rPr>
          <w:color w:val="000000"/>
          <w:sz w:val="20"/>
        </w:rPr>
        <w:t>Chladni</w:t>
      </w:r>
      <w:proofErr w:type="spellEnd"/>
      <w:r w:rsidRPr="006E3C26">
        <w:rPr>
          <w:color w:val="000000"/>
          <w:sz w:val="20"/>
        </w:rPr>
        <w:t xml:space="preserve"> plates and driver.</w:t>
      </w:r>
    </w:p>
    <w:p w14:paraId="2EFD2000" w14:textId="77777777" w:rsidR="002038BF" w:rsidRDefault="002038BF" w:rsidP="007B1D99">
      <w:pPr>
        <w:rPr>
          <w:color w:val="000000"/>
          <w:sz w:val="20"/>
        </w:rPr>
      </w:pPr>
    </w:p>
    <w:p w14:paraId="098E7B93" w14:textId="32EBCFD3" w:rsidR="002038BF" w:rsidRDefault="002038BF" w:rsidP="007B1D99">
      <w:pPr>
        <w:rPr>
          <w:color w:val="000000"/>
          <w:sz w:val="20"/>
        </w:rPr>
      </w:pPr>
      <w:r w:rsidRPr="00AD0F87">
        <w:rPr>
          <w:i/>
          <w:color w:val="000000"/>
          <w:sz w:val="20"/>
        </w:rPr>
        <w:t xml:space="preserve">Submitted to OPHUN-L </w:t>
      </w:r>
      <w:r w:rsidR="006854BA">
        <w:rPr>
          <w:i/>
          <w:color w:val="000000"/>
          <w:sz w:val="20"/>
        </w:rPr>
        <w:t xml:space="preserve">by Michael </w:t>
      </w:r>
      <w:proofErr w:type="spellStart"/>
      <w:r w:rsidR="006854BA">
        <w:rPr>
          <w:i/>
          <w:color w:val="000000"/>
          <w:sz w:val="20"/>
        </w:rPr>
        <w:t>Balzer</w:t>
      </w:r>
      <w:proofErr w:type="spellEnd"/>
      <w:r w:rsidR="006854BA">
        <w:rPr>
          <w:i/>
          <w:color w:val="000000"/>
          <w:sz w:val="20"/>
        </w:rPr>
        <w:t xml:space="preserve"> of </w:t>
      </w:r>
      <w:proofErr w:type="spellStart"/>
      <w:r w:rsidR="006854BA">
        <w:rPr>
          <w:i/>
          <w:color w:val="000000"/>
          <w:sz w:val="20"/>
        </w:rPr>
        <w:t>Mynderse</w:t>
      </w:r>
      <w:proofErr w:type="spellEnd"/>
      <w:r w:rsidR="006854BA">
        <w:rPr>
          <w:i/>
          <w:color w:val="000000"/>
          <w:sz w:val="20"/>
        </w:rPr>
        <w:t xml:space="preserve"> Academy, Seneca Falls NY</w:t>
      </w:r>
    </w:p>
    <w:p w14:paraId="14EE469D" w14:textId="47521491" w:rsidR="00246EA4" w:rsidRDefault="00246EA4" w:rsidP="007B1D99">
      <w:pPr>
        <w:rPr>
          <w:i/>
          <w:color w:val="000000"/>
          <w:sz w:val="20"/>
        </w:rPr>
      </w:pPr>
    </w:p>
    <w:p w14:paraId="5334A9B3" w14:textId="77777777" w:rsidR="00A57C03" w:rsidRDefault="00A57C03" w:rsidP="007B1D99">
      <w:pPr>
        <w:rPr>
          <w:i/>
          <w:color w:val="000000"/>
          <w:sz w:val="20"/>
        </w:rPr>
      </w:pPr>
    </w:p>
    <w:p w14:paraId="58D858FD" w14:textId="77777777" w:rsidR="00A57C03" w:rsidRDefault="00A57C03" w:rsidP="00A57C03">
      <w:pPr>
        <w:rPr>
          <w:b/>
          <w:color w:val="000000"/>
          <w:sz w:val="20"/>
        </w:rPr>
      </w:pPr>
    </w:p>
    <w:p w14:paraId="7EDAB813" w14:textId="29B12EB0" w:rsidR="00A57C03" w:rsidRDefault="00A57C03" w:rsidP="005B6F1A">
      <w:pPr>
        <w:tabs>
          <w:tab w:val="left" w:pos="8081"/>
        </w:tabs>
        <w:rPr>
          <w:b/>
          <w:color w:val="000000"/>
          <w:sz w:val="20"/>
        </w:rPr>
      </w:pPr>
      <w:r>
        <w:rPr>
          <w:b/>
          <w:color w:val="000000"/>
          <w:sz w:val="20"/>
        </w:rPr>
        <w:t>More gravitational wave events observed by LIGO</w:t>
      </w:r>
      <w:r w:rsidR="005B6F1A">
        <w:rPr>
          <w:b/>
          <w:color w:val="000000"/>
          <w:sz w:val="20"/>
        </w:rPr>
        <w:t>; Astronomy magazine supplement; resources</w:t>
      </w:r>
    </w:p>
    <w:p w14:paraId="242222F0" w14:textId="4CA3184B" w:rsidR="005B6F1A" w:rsidRDefault="005B6F1A" w:rsidP="00A57C03">
      <w:pPr>
        <w:rPr>
          <w:color w:val="000000"/>
          <w:sz w:val="20"/>
        </w:rPr>
      </w:pPr>
      <w:proofErr w:type="gramStart"/>
      <w:r w:rsidRPr="005B6F1A">
        <w:rPr>
          <w:color w:val="000000"/>
          <w:sz w:val="20"/>
        </w:rPr>
        <w:t>bbc.com</w:t>
      </w:r>
      <w:proofErr w:type="gramEnd"/>
      <w:r w:rsidRPr="005B6F1A">
        <w:rPr>
          <w:color w:val="000000"/>
          <w:sz w:val="20"/>
        </w:rPr>
        <w:t>/news/science-environment-36540254</w:t>
      </w:r>
    </w:p>
    <w:p w14:paraId="77174550" w14:textId="4ABCD689" w:rsidR="005B6F1A" w:rsidRPr="005B6F1A" w:rsidRDefault="005B6F1A" w:rsidP="00A57C03">
      <w:pPr>
        <w:rPr>
          <w:color w:val="000000"/>
          <w:sz w:val="20"/>
        </w:rPr>
      </w:pPr>
      <w:proofErr w:type="gramStart"/>
      <w:r w:rsidRPr="005B6F1A">
        <w:rPr>
          <w:color w:val="000000"/>
          <w:sz w:val="20"/>
        </w:rPr>
        <w:t>journals.aps.org</w:t>
      </w:r>
      <w:proofErr w:type="gramEnd"/>
      <w:r w:rsidRPr="005B6F1A">
        <w:rPr>
          <w:color w:val="000000"/>
          <w:sz w:val="20"/>
        </w:rPr>
        <w:t>/</w:t>
      </w:r>
      <w:proofErr w:type="spellStart"/>
      <w:r w:rsidRPr="005B6F1A">
        <w:rPr>
          <w:color w:val="000000"/>
          <w:sz w:val="20"/>
        </w:rPr>
        <w:t>prl</w:t>
      </w:r>
      <w:proofErr w:type="spellEnd"/>
      <w:r w:rsidRPr="005B6F1A">
        <w:rPr>
          <w:color w:val="000000"/>
          <w:sz w:val="20"/>
        </w:rPr>
        <w:t>/abstract/10.1103/PhysRevLett.116.241103</w:t>
      </w:r>
    </w:p>
    <w:p w14:paraId="24F4720F" w14:textId="189A3F43" w:rsidR="00A57C03" w:rsidRPr="005B6F1A" w:rsidRDefault="00A57C03" w:rsidP="00A57C03">
      <w:pPr>
        <w:rPr>
          <w:rFonts w:eastAsia="Times New Roman"/>
          <w:sz w:val="20"/>
        </w:rPr>
      </w:pPr>
      <w:hyperlink r:id="rId14" w:history="1">
        <w:proofErr w:type="gramStart"/>
        <w:r w:rsidRPr="005B6F1A">
          <w:rPr>
            <w:rStyle w:val="Hyperlink"/>
            <w:rFonts w:eastAsia="Times New Roman"/>
            <w:sz w:val="20"/>
          </w:rPr>
          <w:t>pbs.org</w:t>
        </w:r>
        <w:proofErr w:type="gramEnd"/>
        <w:r w:rsidRPr="005B6F1A">
          <w:rPr>
            <w:rStyle w:val="Hyperlink"/>
            <w:rFonts w:eastAsia="Times New Roman"/>
            <w:sz w:val="20"/>
          </w:rPr>
          <w:t>/newshour/rundown/gravity-waves-the-sequel-ligo-detects-second-pair-of-crashing-black-holes/</w:t>
        </w:r>
      </w:hyperlink>
    </w:p>
    <w:p w14:paraId="06437238" w14:textId="294AD36D" w:rsidR="00A57C03" w:rsidRPr="00EF2B96" w:rsidRDefault="005B6F1A" w:rsidP="00A57C03">
      <w:pPr>
        <w:rPr>
          <w:color w:val="000000"/>
          <w:sz w:val="20"/>
        </w:rPr>
      </w:pPr>
      <w:hyperlink r:id="rId15" w:history="1">
        <w:proofErr w:type="gramStart"/>
        <w:r w:rsidRPr="00EF2B96">
          <w:rPr>
            <w:rStyle w:val="Hyperlink"/>
            <w:sz w:val="20"/>
          </w:rPr>
          <w:t>astronomy.com</w:t>
        </w:r>
        <w:proofErr w:type="gramEnd"/>
        <w:r w:rsidRPr="00EF2B96">
          <w:rPr>
            <w:rStyle w:val="Hyperlink"/>
            <w:sz w:val="20"/>
          </w:rPr>
          <w:t>/-/media/Files/PDF/Marketing/</w:t>
        </w:r>
        <w:proofErr w:type="spellStart"/>
        <w:r w:rsidRPr="00EF2B96">
          <w:rPr>
            <w:rStyle w:val="Hyperlink"/>
            <w:sz w:val="20"/>
          </w:rPr>
          <w:t>DIGASYPRM_GravWavesFIN</w:t>
        </w:r>
        <w:proofErr w:type="spellEnd"/>
      </w:hyperlink>
    </w:p>
    <w:p w14:paraId="4B554726" w14:textId="285AC2ED" w:rsidR="005B6F1A" w:rsidRPr="00EF2B96" w:rsidRDefault="005B6F1A" w:rsidP="00A57C03">
      <w:pPr>
        <w:rPr>
          <w:color w:val="000000"/>
          <w:sz w:val="20"/>
        </w:rPr>
      </w:pPr>
      <w:proofErr w:type="gramStart"/>
      <w:r w:rsidRPr="00EF2B96">
        <w:rPr>
          <w:color w:val="000000"/>
          <w:sz w:val="20"/>
        </w:rPr>
        <w:t>www.tapir.caltech.edu</w:t>
      </w:r>
      <w:proofErr w:type="gramEnd"/>
      <w:r w:rsidRPr="00EF2B96">
        <w:rPr>
          <w:color w:val="000000"/>
          <w:sz w:val="20"/>
        </w:rPr>
        <w:t>/~teviet/Waves/</w:t>
      </w:r>
    </w:p>
    <w:p w14:paraId="24B3C2B2" w14:textId="77777777" w:rsidR="005B6F1A" w:rsidRDefault="005B6F1A" w:rsidP="00A57C03">
      <w:pPr>
        <w:rPr>
          <w:b/>
          <w:color w:val="000000"/>
          <w:sz w:val="20"/>
        </w:rPr>
      </w:pPr>
    </w:p>
    <w:p w14:paraId="33EF0742" w14:textId="2EBC31C6" w:rsidR="00A57C03" w:rsidRDefault="00EF2B96" w:rsidP="00A57C03">
      <w:pPr>
        <w:rPr>
          <w:color w:val="000000"/>
          <w:sz w:val="20"/>
        </w:rPr>
      </w:pPr>
      <w:r>
        <w:rPr>
          <w:color w:val="000000"/>
          <w:sz w:val="20"/>
        </w:rPr>
        <w:t>A s</w:t>
      </w:r>
      <w:r w:rsidR="005B6F1A">
        <w:rPr>
          <w:color w:val="000000"/>
          <w:sz w:val="20"/>
        </w:rPr>
        <w:t>maller black hole merger again produces detectible signal</w:t>
      </w:r>
      <w:r>
        <w:rPr>
          <w:color w:val="000000"/>
          <w:sz w:val="20"/>
        </w:rPr>
        <w:t>s (at lower levels requiring greater sensitivity than the first)</w:t>
      </w:r>
      <w:r w:rsidR="005B6F1A">
        <w:rPr>
          <w:color w:val="000000"/>
          <w:sz w:val="20"/>
        </w:rPr>
        <w:t xml:space="preserve">.  Observational gravitational astronomy </w:t>
      </w:r>
      <w:r>
        <w:rPr>
          <w:color w:val="000000"/>
          <w:sz w:val="20"/>
        </w:rPr>
        <w:t xml:space="preserve">is now </w:t>
      </w:r>
      <w:r w:rsidR="005B6F1A">
        <w:rPr>
          <w:color w:val="000000"/>
          <w:sz w:val="20"/>
        </w:rPr>
        <w:t>apparently a working field</w:t>
      </w:r>
      <w:r>
        <w:rPr>
          <w:color w:val="000000"/>
          <w:sz w:val="20"/>
        </w:rPr>
        <w:t>, with Nobel prizes expected shortly.</w:t>
      </w:r>
    </w:p>
    <w:p w14:paraId="5D2F27E2" w14:textId="77777777" w:rsidR="00EF2B96" w:rsidRDefault="00EF2B96" w:rsidP="00A57C03">
      <w:pPr>
        <w:rPr>
          <w:color w:val="000000"/>
          <w:sz w:val="20"/>
        </w:rPr>
      </w:pPr>
    </w:p>
    <w:p w14:paraId="73F6478A" w14:textId="27E7DD8C" w:rsidR="00A57C03" w:rsidRDefault="005B6F1A" w:rsidP="00A57C03">
      <w:pPr>
        <w:rPr>
          <w:color w:val="000000"/>
          <w:sz w:val="20"/>
        </w:rPr>
      </w:pPr>
      <w:r>
        <w:rPr>
          <w:i/>
          <w:color w:val="000000"/>
          <w:sz w:val="20"/>
        </w:rPr>
        <w:t xml:space="preserve">Submitted to PHYS-L by Bernard </w:t>
      </w:r>
      <w:proofErr w:type="spellStart"/>
      <w:r>
        <w:rPr>
          <w:i/>
          <w:color w:val="000000"/>
          <w:sz w:val="20"/>
        </w:rPr>
        <w:t>Cleyet</w:t>
      </w:r>
      <w:proofErr w:type="spellEnd"/>
      <w:r>
        <w:rPr>
          <w:i/>
          <w:color w:val="000000"/>
          <w:sz w:val="20"/>
        </w:rPr>
        <w:t xml:space="preserve">, Don </w:t>
      </w:r>
      <w:proofErr w:type="spellStart"/>
      <w:r>
        <w:rPr>
          <w:i/>
          <w:color w:val="000000"/>
          <w:sz w:val="20"/>
        </w:rPr>
        <w:t>Polvani</w:t>
      </w:r>
      <w:proofErr w:type="spellEnd"/>
      <w:r>
        <w:rPr>
          <w:i/>
          <w:color w:val="000000"/>
          <w:sz w:val="20"/>
        </w:rPr>
        <w:t>, and others</w:t>
      </w:r>
    </w:p>
    <w:p w14:paraId="4A236DCC" w14:textId="77777777" w:rsidR="00A57C03" w:rsidRDefault="00A57C03" w:rsidP="00A57C03">
      <w:pPr>
        <w:rPr>
          <w:i/>
          <w:color w:val="000000"/>
          <w:sz w:val="20"/>
        </w:rPr>
      </w:pPr>
    </w:p>
    <w:p w14:paraId="265F2127" w14:textId="77777777" w:rsidR="00A57C03" w:rsidRPr="00246EA4" w:rsidRDefault="00A57C03" w:rsidP="007B1D99">
      <w:pPr>
        <w:rPr>
          <w:i/>
          <w:color w:val="000000"/>
          <w:sz w:val="20"/>
        </w:rPr>
      </w:pPr>
    </w:p>
    <w:sectPr w:rsidR="00A57C03" w:rsidRPr="00246EA4" w:rsidSect="007B1D9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00"/>
    <w:rsid w:val="00006B39"/>
    <w:rsid w:val="00021AFF"/>
    <w:rsid w:val="00024765"/>
    <w:rsid w:val="0002725E"/>
    <w:rsid w:val="0003082E"/>
    <w:rsid w:val="000723D7"/>
    <w:rsid w:val="000A4F24"/>
    <w:rsid w:val="000B5FD8"/>
    <w:rsid w:val="000B6F54"/>
    <w:rsid w:val="000B72C4"/>
    <w:rsid w:val="000C18F8"/>
    <w:rsid w:val="000C2246"/>
    <w:rsid w:val="000D23C0"/>
    <w:rsid w:val="000D6FF0"/>
    <w:rsid w:val="000E6319"/>
    <w:rsid w:val="000F65F4"/>
    <w:rsid w:val="00100B24"/>
    <w:rsid w:val="00101003"/>
    <w:rsid w:val="00111A54"/>
    <w:rsid w:val="00114BBB"/>
    <w:rsid w:val="00115B0F"/>
    <w:rsid w:val="001160ED"/>
    <w:rsid w:val="00131863"/>
    <w:rsid w:val="001415D7"/>
    <w:rsid w:val="00142BC7"/>
    <w:rsid w:val="00156853"/>
    <w:rsid w:val="00170082"/>
    <w:rsid w:val="001959E9"/>
    <w:rsid w:val="001A6178"/>
    <w:rsid w:val="001A676F"/>
    <w:rsid w:val="001A6AAD"/>
    <w:rsid w:val="001B0C14"/>
    <w:rsid w:val="001D0300"/>
    <w:rsid w:val="001F465D"/>
    <w:rsid w:val="002038BF"/>
    <w:rsid w:val="00205872"/>
    <w:rsid w:val="002115F3"/>
    <w:rsid w:val="00211850"/>
    <w:rsid w:val="00217039"/>
    <w:rsid w:val="00225761"/>
    <w:rsid w:val="002355C1"/>
    <w:rsid w:val="0024391A"/>
    <w:rsid w:val="00243E63"/>
    <w:rsid w:val="00246EA4"/>
    <w:rsid w:val="00251EC4"/>
    <w:rsid w:val="00266045"/>
    <w:rsid w:val="00267E81"/>
    <w:rsid w:val="00281D2F"/>
    <w:rsid w:val="002A2DBC"/>
    <w:rsid w:val="002B6EA4"/>
    <w:rsid w:val="002E1C5E"/>
    <w:rsid w:val="002E21C7"/>
    <w:rsid w:val="002E2878"/>
    <w:rsid w:val="002F179F"/>
    <w:rsid w:val="00301DC6"/>
    <w:rsid w:val="00302FBF"/>
    <w:rsid w:val="0031439A"/>
    <w:rsid w:val="00326610"/>
    <w:rsid w:val="003325BF"/>
    <w:rsid w:val="003345A3"/>
    <w:rsid w:val="0033617F"/>
    <w:rsid w:val="00336E28"/>
    <w:rsid w:val="00346B95"/>
    <w:rsid w:val="00357C17"/>
    <w:rsid w:val="00362FCC"/>
    <w:rsid w:val="00366018"/>
    <w:rsid w:val="00370EE2"/>
    <w:rsid w:val="0037364B"/>
    <w:rsid w:val="00374DA4"/>
    <w:rsid w:val="0038442B"/>
    <w:rsid w:val="00390505"/>
    <w:rsid w:val="00391C70"/>
    <w:rsid w:val="003921D2"/>
    <w:rsid w:val="00395A86"/>
    <w:rsid w:val="003A43B5"/>
    <w:rsid w:val="003B0BED"/>
    <w:rsid w:val="003B1113"/>
    <w:rsid w:val="003C1E66"/>
    <w:rsid w:val="003C2FC3"/>
    <w:rsid w:val="003C3D10"/>
    <w:rsid w:val="003D031D"/>
    <w:rsid w:val="003E1F33"/>
    <w:rsid w:val="003F4325"/>
    <w:rsid w:val="0043144A"/>
    <w:rsid w:val="00442670"/>
    <w:rsid w:val="00452B2F"/>
    <w:rsid w:val="004557F4"/>
    <w:rsid w:val="00475094"/>
    <w:rsid w:val="004808D9"/>
    <w:rsid w:val="00482F8E"/>
    <w:rsid w:val="00484AC4"/>
    <w:rsid w:val="004906D2"/>
    <w:rsid w:val="00497691"/>
    <w:rsid w:val="004A384A"/>
    <w:rsid w:val="004A5491"/>
    <w:rsid w:val="004A6FF0"/>
    <w:rsid w:val="004A7E7C"/>
    <w:rsid w:val="004B110A"/>
    <w:rsid w:val="004C5C78"/>
    <w:rsid w:val="004C6596"/>
    <w:rsid w:val="004E1D60"/>
    <w:rsid w:val="004E366F"/>
    <w:rsid w:val="004F0F7E"/>
    <w:rsid w:val="0050431E"/>
    <w:rsid w:val="00521352"/>
    <w:rsid w:val="00525EE8"/>
    <w:rsid w:val="00544B16"/>
    <w:rsid w:val="00552F14"/>
    <w:rsid w:val="005A2762"/>
    <w:rsid w:val="005B6F1A"/>
    <w:rsid w:val="005D530A"/>
    <w:rsid w:val="005E2F92"/>
    <w:rsid w:val="005E359E"/>
    <w:rsid w:val="005E3914"/>
    <w:rsid w:val="005F583F"/>
    <w:rsid w:val="005F7011"/>
    <w:rsid w:val="00604A0B"/>
    <w:rsid w:val="00605FCF"/>
    <w:rsid w:val="006075CA"/>
    <w:rsid w:val="00607FE7"/>
    <w:rsid w:val="00610AE1"/>
    <w:rsid w:val="00613B25"/>
    <w:rsid w:val="006169A0"/>
    <w:rsid w:val="00642FBD"/>
    <w:rsid w:val="006771AE"/>
    <w:rsid w:val="00681077"/>
    <w:rsid w:val="006854BA"/>
    <w:rsid w:val="006B0516"/>
    <w:rsid w:val="006C58FD"/>
    <w:rsid w:val="006D4D99"/>
    <w:rsid w:val="006E3C26"/>
    <w:rsid w:val="0071581A"/>
    <w:rsid w:val="00715C81"/>
    <w:rsid w:val="0072143D"/>
    <w:rsid w:val="00722CE0"/>
    <w:rsid w:val="007378F6"/>
    <w:rsid w:val="0074127F"/>
    <w:rsid w:val="00742A5F"/>
    <w:rsid w:val="00755A95"/>
    <w:rsid w:val="007570FB"/>
    <w:rsid w:val="00771652"/>
    <w:rsid w:val="00782131"/>
    <w:rsid w:val="00793C3B"/>
    <w:rsid w:val="007978BF"/>
    <w:rsid w:val="007A2C48"/>
    <w:rsid w:val="007A679A"/>
    <w:rsid w:val="007B1D99"/>
    <w:rsid w:val="007B46DB"/>
    <w:rsid w:val="007C3F51"/>
    <w:rsid w:val="007D66EB"/>
    <w:rsid w:val="007E6E82"/>
    <w:rsid w:val="007F0939"/>
    <w:rsid w:val="00806A13"/>
    <w:rsid w:val="0083274B"/>
    <w:rsid w:val="00833852"/>
    <w:rsid w:val="008424F3"/>
    <w:rsid w:val="0085303C"/>
    <w:rsid w:val="00861AA9"/>
    <w:rsid w:val="0088063A"/>
    <w:rsid w:val="0088092D"/>
    <w:rsid w:val="00883399"/>
    <w:rsid w:val="0089041A"/>
    <w:rsid w:val="00894E01"/>
    <w:rsid w:val="008B2A2C"/>
    <w:rsid w:val="008B2F6E"/>
    <w:rsid w:val="008B5865"/>
    <w:rsid w:val="008C1457"/>
    <w:rsid w:val="008D32A8"/>
    <w:rsid w:val="008E2FB4"/>
    <w:rsid w:val="008F15C4"/>
    <w:rsid w:val="00901590"/>
    <w:rsid w:val="00913270"/>
    <w:rsid w:val="00920BC8"/>
    <w:rsid w:val="009256FB"/>
    <w:rsid w:val="00925D24"/>
    <w:rsid w:val="009310D3"/>
    <w:rsid w:val="00944746"/>
    <w:rsid w:val="00956771"/>
    <w:rsid w:val="00961FAF"/>
    <w:rsid w:val="00984070"/>
    <w:rsid w:val="00996529"/>
    <w:rsid w:val="009B09DF"/>
    <w:rsid w:val="009C0773"/>
    <w:rsid w:val="009F14FD"/>
    <w:rsid w:val="009F2B9D"/>
    <w:rsid w:val="009F388D"/>
    <w:rsid w:val="00A03093"/>
    <w:rsid w:val="00A1634F"/>
    <w:rsid w:val="00A1667A"/>
    <w:rsid w:val="00A31918"/>
    <w:rsid w:val="00A321F0"/>
    <w:rsid w:val="00A33835"/>
    <w:rsid w:val="00A54F8D"/>
    <w:rsid w:val="00A57C03"/>
    <w:rsid w:val="00A63F9A"/>
    <w:rsid w:val="00A66403"/>
    <w:rsid w:val="00A70189"/>
    <w:rsid w:val="00A728F0"/>
    <w:rsid w:val="00A81820"/>
    <w:rsid w:val="00A906E1"/>
    <w:rsid w:val="00A9595D"/>
    <w:rsid w:val="00AA48DD"/>
    <w:rsid w:val="00AA5EBC"/>
    <w:rsid w:val="00AA6312"/>
    <w:rsid w:val="00AB2889"/>
    <w:rsid w:val="00AC649C"/>
    <w:rsid w:val="00AC66E1"/>
    <w:rsid w:val="00AD0F87"/>
    <w:rsid w:val="00AE20C4"/>
    <w:rsid w:val="00AF1553"/>
    <w:rsid w:val="00B04B34"/>
    <w:rsid w:val="00B22B57"/>
    <w:rsid w:val="00B30DA0"/>
    <w:rsid w:val="00B42C21"/>
    <w:rsid w:val="00B564EF"/>
    <w:rsid w:val="00B67B61"/>
    <w:rsid w:val="00B76B89"/>
    <w:rsid w:val="00B81778"/>
    <w:rsid w:val="00B85086"/>
    <w:rsid w:val="00B87CD9"/>
    <w:rsid w:val="00B92AB7"/>
    <w:rsid w:val="00BA1300"/>
    <w:rsid w:val="00BA5E8C"/>
    <w:rsid w:val="00BA60AC"/>
    <w:rsid w:val="00BA7817"/>
    <w:rsid w:val="00BB5008"/>
    <w:rsid w:val="00BB539C"/>
    <w:rsid w:val="00BB58C7"/>
    <w:rsid w:val="00BB757C"/>
    <w:rsid w:val="00BC69ED"/>
    <w:rsid w:val="00BC6A2F"/>
    <w:rsid w:val="00BD10CF"/>
    <w:rsid w:val="00BD3188"/>
    <w:rsid w:val="00BE0AF6"/>
    <w:rsid w:val="00BE483C"/>
    <w:rsid w:val="00BE5609"/>
    <w:rsid w:val="00BF2350"/>
    <w:rsid w:val="00BF29E0"/>
    <w:rsid w:val="00BF3A67"/>
    <w:rsid w:val="00C009E4"/>
    <w:rsid w:val="00C031DF"/>
    <w:rsid w:val="00C1645C"/>
    <w:rsid w:val="00C24405"/>
    <w:rsid w:val="00C30373"/>
    <w:rsid w:val="00C36D26"/>
    <w:rsid w:val="00C45A69"/>
    <w:rsid w:val="00C51A11"/>
    <w:rsid w:val="00C67D3B"/>
    <w:rsid w:val="00C8442B"/>
    <w:rsid w:val="00C86CB9"/>
    <w:rsid w:val="00C92C9D"/>
    <w:rsid w:val="00C93414"/>
    <w:rsid w:val="00C947C3"/>
    <w:rsid w:val="00C95AED"/>
    <w:rsid w:val="00CB4617"/>
    <w:rsid w:val="00CC4C74"/>
    <w:rsid w:val="00CC7998"/>
    <w:rsid w:val="00D22CD5"/>
    <w:rsid w:val="00D25FC0"/>
    <w:rsid w:val="00D4747E"/>
    <w:rsid w:val="00D531F3"/>
    <w:rsid w:val="00D57154"/>
    <w:rsid w:val="00D85C00"/>
    <w:rsid w:val="00DA12D4"/>
    <w:rsid w:val="00DA367F"/>
    <w:rsid w:val="00DB6ECA"/>
    <w:rsid w:val="00DD1DC9"/>
    <w:rsid w:val="00DE3FC9"/>
    <w:rsid w:val="00DF594A"/>
    <w:rsid w:val="00E01BD4"/>
    <w:rsid w:val="00E278D1"/>
    <w:rsid w:val="00E37DB2"/>
    <w:rsid w:val="00E417D3"/>
    <w:rsid w:val="00E44AB2"/>
    <w:rsid w:val="00E47DA9"/>
    <w:rsid w:val="00E5508D"/>
    <w:rsid w:val="00E57985"/>
    <w:rsid w:val="00E64250"/>
    <w:rsid w:val="00E70E2B"/>
    <w:rsid w:val="00E753F3"/>
    <w:rsid w:val="00E81CC6"/>
    <w:rsid w:val="00E873A3"/>
    <w:rsid w:val="00E90149"/>
    <w:rsid w:val="00E93D7B"/>
    <w:rsid w:val="00E94894"/>
    <w:rsid w:val="00E96AD8"/>
    <w:rsid w:val="00EA5700"/>
    <w:rsid w:val="00EA7E87"/>
    <w:rsid w:val="00EB2EF4"/>
    <w:rsid w:val="00EB555A"/>
    <w:rsid w:val="00EB7550"/>
    <w:rsid w:val="00EC01B4"/>
    <w:rsid w:val="00EC1476"/>
    <w:rsid w:val="00EC18C7"/>
    <w:rsid w:val="00EC343E"/>
    <w:rsid w:val="00EC60A7"/>
    <w:rsid w:val="00ED17DC"/>
    <w:rsid w:val="00EE65C1"/>
    <w:rsid w:val="00EF2B96"/>
    <w:rsid w:val="00F13B54"/>
    <w:rsid w:val="00F24DD8"/>
    <w:rsid w:val="00F41047"/>
    <w:rsid w:val="00F4394A"/>
    <w:rsid w:val="00F53646"/>
    <w:rsid w:val="00F61EA2"/>
    <w:rsid w:val="00F62D62"/>
    <w:rsid w:val="00F77058"/>
    <w:rsid w:val="00F92F12"/>
    <w:rsid w:val="00F957D1"/>
    <w:rsid w:val="00FD4383"/>
    <w:rsid w:val="00FE26B5"/>
    <w:rsid w:val="00FE38A7"/>
    <w:rsid w:val="00FF0015"/>
    <w:rsid w:val="00FF04AF"/>
    <w:rsid w:val="00FF149E"/>
    <w:rsid w:val="00FF3E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8B0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szCs w:val="24"/>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szCs w:val="24"/>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red.com/2016/08/physics-behind-madmans-parachute-free-skydive-giant-net/" TargetMode="External"/><Relationship Id="rId12" Type="http://schemas.openxmlformats.org/officeDocument/2006/relationships/hyperlink" Target="http://www.outsideonline.com/2099906/how-survive-25000-foot-freefall-without-parachute" TargetMode="External"/><Relationship Id="rId13" Type="http://schemas.openxmlformats.org/officeDocument/2006/relationships/hyperlink" Target="https://www.youtube.com/user/YeanyScience" TargetMode="External"/><Relationship Id="rId14" Type="http://schemas.openxmlformats.org/officeDocument/2006/relationships/hyperlink" Target="http://www.pbs.org/newshour/rundown/gravity-waves-the-sequel-ligo-detects-second-pair-of-crashing-black-holes/" TargetMode="External"/><Relationship Id="rId15" Type="http://schemas.openxmlformats.org/officeDocument/2006/relationships/hyperlink" Target="http://www.astronomy.com/-/media/Files/PDF/Marketing/DIGASYPRM_GravWavesFI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ysicsEd.BuffaloState.Edu/pubs/WebSights/" TargetMode="External"/><Relationship Id="rId7" Type="http://schemas.openxmlformats.org/officeDocument/2006/relationships/hyperlink" Target="mailto:macisadl@buffalostate.edu" TargetMode="External"/><Relationship Id="rId8" Type="http://schemas.openxmlformats.org/officeDocument/2006/relationships/hyperlink" Target="https://www.aapt.org/aboutaapt/organization/fishervsUTAustin.cfm" TargetMode="External"/><Relationship Id="rId9" Type="http://schemas.openxmlformats.org/officeDocument/2006/relationships/hyperlink" Target="http://www.physicsforce.com/class-practicums/" TargetMode="External"/><Relationship Id="rId10" Type="http://schemas.openxmlformats.org/officeDocument/2006/relationships/hyperlink" Target="http://www.bgr.com/2016/08/01/skydiving-video-luke-aikins-heave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5692</CharactersWithSpaces>
  <SharedDoc>false</SharedDoc>
  <HLinks>
    <vt:vector size="18" baseType="variant">
      <vt:variant>
        <vt:i4>1245299</vt:i4>
      </vt:variant>
      <vt:variant>
        <vt:i4>6</vt:i4>
      </vt:variant>
      <vt:variant>
        <vt:i4>0</vt:i4>
      </vt:variant>
      <vt:variant>
        <vt:i4>5</vt:i4>
      </vt:variant>
      <vt:variant>
        <vt:lpwstr>http://tinyurl.com/WS-ALfoilmotor</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cp:lastModifiedBy>Daniel MacIsaac</cp:lastModifiedBy>
  <cp:revision>2</cp:revision>
  <cp:lastPrinted>2016-08-04T16:20:00Z</cp:lastPrinted>
  <dcterms:created xsi:type="dcterms:W3CDTF">2016-08-04T16:41:00Z</dcterms:created>
  <dcterms:modified xsi:type="dcterms:W3CDTF">2016-08-04T16:41:00Z</dcterms:modified>
</cp:coreProperties>
</file>