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AA601" w14:textId="77777777" w:rsidR="00806BA3" w:rsidRDefault="00806BA3" w:rsidP="00623AD6">
      <w:pPr>
        <w:pStyle w:val="Header"/>
        <w:jc w:val="center"/>
        <w:rPr>
          <w:b/>
          <w:caps/>
          <w:sz w:val="28"/>
          <w:szCs w:val="28"/>
        </w:rPr>
      </w:pPr>
    </w:p>
    <w:p w14:paraId="2EEC8170" w14:textId="77777777" w:rsidR="006232A1" w:rsidRDefault="006232A1" w:rsidP="008043DE">
      <w:pPr>
        <w:autoSpaceDE w:val="0"/>
        <w:autoSpaceDN w:val="0"/>
        <w:adjustRightInd w:val="0"/>
        <w:jc w:val="both"/>
        <w:outlineLvl w:val="0"/>
        <w:rPr>
          <w:rFonts w:ascii="Arial" w:hAnsi="Arial" w:cs="Arial"/>
          <w:b/>
          <w:sz w:val="22"/>
          <w:szCs w:val="22"/>
        </w:rPr>
      </w:pPr>
    </w:p>
    <w:p w14:paraId="6367518A" w14:textId="77777777" w:rsidR="009103E6" w:rsidRDefault="009103E6" w:rsidP="008043DE">
      <w:pPr>
        <w:autoSpaceDE w:val="0"/>
        <w:autoSpaceDN w:val="0"/>
        <w:adjustRightInd w:val="0"/>
        <w:jc w:val="both"/>
        <w:outlineLvl w:val="0"/>
        <w:rPr>
          <w:rFonts w:ascii="Arial" w:hAnsi="Arial" w:cs="Arial"/>
          <w:b/>
          <w:sz w:val="22"/>
          <w:szCs w:val="22"/>
        </w:rPr>
      </w:pPr>
    </w:p>
    <w:p w14:paraId="4DFF632F" w14:textId="77777777" w:rsidR="00352D92" w:rsidRPr="00FE0C6A" w:rsidRDefault="00352D92" w:rsidP="008043DE">
      <w:pPr>
        <w:autoSpaceDE w:val="0"/>
        <w:autoSpaceDN w:val="0"/>
        <w:adjustRightInd w:val="0"/>
        <w:jc w:val="both"/>
        <w:outlineLvl w:val="0"/>
        <w:rPr>
          <w:rFonts w:ascii="Arial" w:hAnsi="Arial" w:cs="Arial"/>
          <w:b/>
          <w:sz w:val="22"/>
          <w:szCs w:val="22"/>
        </w:rPr>
      </w:pPr>
      <w:r w:rsidRPr="00FE0C6A">
        <w:rPr>
          <w:rFonts w:ascii="Arial" w:hAnsi="Arial" w:cs="Arial"/>
          <w:b/>
          <w:sz w:val="22"/>
          <w:szCs w:val="22"/>
        </w:rPr>
        <w:t>III. LESSON DESIGN AND IMPLEMENTATION</w:t>
      </w:r>
    </w:p>
    <w:p w14:paraId="598CCE6D" w14:textId="77777777" w:rsidR="00352D92" w:rsidRPr="00FE0C6A" w:rsidRDefault="00352D92" w:rsidP="008043DE">
      <w:pPr>
        <w:autoSpaceDE w:val="0"/>
        <w:autoSpaceDN w:val="0"/>
        <w:adjustRightInd w:val="0"/>
        <w:jc w:val="both"/>
        <w:rPr>
          <w:rFonts w:ascii="Arial" w:hAnsi="Arial" w:cs="ArialNarrow,Bold"/>
          <w:b/>
          <w:sz w:val="22"/>
          <w:szCs w:val="22"/>
        </w:rPr>
      </w:pPr>
    </w:p>
    <w:p w14:paraId="04B1299B" w14:textId="77777777" w:rsidR="000F4FAA" w:rsidRDefault="000F4FAA" w:rsidP="008043DE">
      <w:pPr>
        <w:autoSpaceDE w:val="0"/>
        <w:autoSpaceDN w:val="0"/>
        <w:adjustRightInd w:val="0"/>
        <w:jc w:val="both"/>
        <w:outlineLvl w:val="0"/>
        <w:rPr>
          <w:rFonts w:ascii="Arial" w:hAnsi="Arial" w:cs="ArialNarrow,Bold"/>
          <w:b/>
          <w:sz w:val="22"/>
          <w:szCs w:val="22"/>
        </w:rPr>
      </w:pPr>
    </w:p>
    <w:p w14:paraId="09D808F6" w14:textId="77777777" w:rsidR="00352D92" w:rsidRPr="00FE0C6A" w:rsidRDefault="00352D92" w:rsidP="008043DE">
      <w:pPr>
        <w:autoSpaceDE w:val="0"/>
        <w:autoSpaceDN w:val="0"/>
        <w:adjustRightInd w:val="0"/>
        <w:jc w:val="both"/>
        <w:outlineLvl w:val="0"/>
        <w:rPr>
          <w:rFonts w:ascii="Arial" w:hAnsi="Arial" w:cs="ArialNarrow,Bold"/>
          <w:b/>
          <w:sz w:val="22"/>
          <w:szCs w:val="22"/>
        </w:rPr>
      </w:pPr>
      <w:r w:rsidRPr="00FE0C6A">
        <w:rPr>
          <w:rFonts w:ascii="Arial" w:hAnsi="Arial" w:cs="ArialNarrow,Bold"/>
          <w:b/>
          <w:sz w:val="22"/>
          <w:szCs w:val="22"/>
        </w:rPr>
        <w:t>1) The instructional strategies and activities respected students’ prior knowledge and the preconceptions inherent therein.</w:t>
      </w:r>
    </w:p>
    <w:p w14:paraId="3FDC8548" w14:textId="77777777" w:rsidR="00352D92" w:rsidRPr="00136E34" w:rsidRDefault="00352D92" w:rsidP="008043DE">
      <w:pPr>
        <w:autoSpaceDE w:val="0"/>
        <w:autoSpaceDN w:val="0"/>
        <w:adjustRightInd w:val="0"/>
        <w:jc w:val="both"/>
        <w:rPr>
          <w:rFonts w:ascii="Arial" w:hAnsi="Arial" w:cs="ArialNarrow"/>
          <w:color w:val="3366FF"/>
          <w:sz w:val="22"/>
          <w:szCs w:val="22"/>
        </w:rPr>
      </w:pPr>
    </w:p>
    <w:p w14:paraId="09F1F2AD" w14:textId="77777777" w:rsidR="00352D9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A cornerstone of reformed teaching is taking into consideration the prior knowledge that students bring with them. The term “respected” is pivotal in this item. It suggests an attitude of curiosity on the teacher’s part, an active solicitation of student ideas, and an understanding that much of what a student brings to the mathematics or science classroom is strongly shaped and conditioned by their everyday experiences.</w:t>
      </w:r>
    </w:p>
    <w:p w14:paraId="21F79052" w14:textId="77777777" w:rsidR="0077033B" w:rsidRPr="00136E34" w:rsidRDefault="0077033B" w:rsidP="008043DE">
      <w:pPr>
        <w:autoSpaceDE w:val="0"/>
        <w:autoSpaceDN w:val="0"/>
        <w:adjustRightInd w:val="0"/>
        <w:jc w:val="both"/>
        <w:rPr>
          <w:rFonts w:ascii="Arial" w:hAnsi="Arial" w:cs="ArialNarrow"/>
          <w:color w:val="3366FF"/>
          <w:sz w:val="22"/>
          <w:szCs w:val="22"/>
        </w:rPr>
      </w:pPr>
    </w:p>
    <w:tbl>
      <w:tblPr>
        <w:tblStyle w:val="TableGrid"/>
        <w:tblW w:w="0" w:type="auto"/>
        <w:tblLook w:val="01E0" w:firstRow="1" w:lastRow="1" w:firstColumn="1" w:lastColumn="1" w:noHBand="0" w:noVBand="0"/>
      </w:tblPr>
      <w:tblGrid>
        <w:gridCol w:w="719"/>
        <w:gridCol w:w="9107"/>
      </w:tblGrid>
      <w:tr w:rsidR="0077033B" w14:paraId="5255D771" w14:textId="77777777" w:rsidTr="000F4FAA">
        <w:trPr>
          <w:trHeight w:val="723"/>
        </w:trPr>
        <w:tc>
          <w:tcPr>
            <w:tcW w:w="719" w:type="dxa"/>
            <w:vAlign w:val="center"/>
          </w:tcPr>
          <w:p w14:paraId="3168597B" w14:textId="77777777" w:rsidR="0077033B" w:rsidRDefault="0077033B" w:rsidP="004111AA">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7" w:type="dxa"/>
          </w:tcPr>
          <w:p w14:paraId="0B3D864C" w14:textId="77777777" w:rsidR="0077033B" w:rsidRDefault="0004087C" w:rsidP="008043DE">
            <w:pPr>
              <w:autoSpaceDE w:val="0"/>
              <w:autoSpaceDN w:val="0"/>
              <w:adjustRightInd w:val="0"/>
              <w:jc w:val="both"/>
              <w:rPr>
                <w:rFonts w:ascii="Arial" w:hAnsi="Arial" w:cs="ArialNarrow"/>
                <w:sz w:val="22"/>
                <w:szCs w:val="22"/>
              </w:rPr>
            </w:pPr>
            <w:r>
              <w:rPr>
                <w:rFonts w:ascii="Arial" w:hAnsi="Arial" w:cs="ArialNarrow"/>
                <w:sz w:val="22"/>
                <w:szCs w:val="22"/>
              </w:rPr>
              <w:t xml:space="preserve">Most students are engaged in discussion of prior knowledge and it is explicit that preconceptions are explored.  Most students are engaged in small group and whole group discussions. </w:t>
            </w:r>
          </w:p>
        </w:tc>
      </w:tr>
      <w:tr w:rsidR="0077033B" w14:paraId="14FE06B6" w14:textId="77777777" w:rsidTr="000F4FAA">
        <w:trPr>
          <w:trHeight w:val="475"/>
        </w:trPr>
        <w:tc>
          <w:tcPr>
            <w:tcW w:w="719" w:type="dxa"/>
            <w:vAlign w:val="center"/>
          </w:tcPr>
          <w:p w14:paraId="4236EEFB" w14:textId="77777777" w:rsidR="0077033B" w:rsidRDefault="0077033B" w:rsidP="004111AA">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7" w:type="dxa"/>
          </w:tcPr>
          <w:p w14:paraId="507AE05C" w14:textId="77777777" w:rsidR="0077033B" w:rsidRDefault="0004087C" w:rsidP="0004087C">
            <w:pPr>
              <w:autoSpaceDE w:val="0"/>
              <w:autoSpaceDN w:val="0"/>
              <w:adjustRightInd w:val="0"/>
              <w:jc w:val="both"/>
              <w:rPr>
                <w:rFonts w:ascii="Arial" w:hAnsi="Arial" w:cs="ArialNarrow"/>
                <w:sz w:val="22"/>
                <w:szCs w:val="22"/>
              </w:rPr>
            </w:pPr>
            <w:r>
              <w:rPr>
                <w:rFonts w:ascii="Arial" w:hAnsi="Arial" w:cs="ArialNarrow"/>
                <w:sz w:val="22"/>
                <w:szCs w:val="22"/>
              </w:rPr>
              <w:t xml:space="preserve">Students apply prior knowledge in whole group discussion.  Teacher solicits examples and or discussion of problems and some students respond. </w:t>
            </w:r>
          </w:p>
        </w:tc>
      </w:tr>
      <w:tr w:rsidR="0077033B" w14:paraId="1D9F0D50" w14:textId="77777777" w:rsidTr="000F4FAA">
        <w:trPr>
          <w:trHeight w:val="495"/>
        </w:trPr>
        <w:tc>
          <w:tcPr>
            <w:tcW w:w="719" w:type="dxa"/>
            <w:vAlign w:val="center"/>
          </w:tcPr>
          <w:p w14:paraId="70542D0F" w14:textId="77777777" w:rsidR="0077033B" w:rsidRDefault="0077033B" w:rsidP="004111AA">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7" w:type="dxa"/>
          </w:tcPr>
          <w:p w14:paraId="68519A73" w14:textId="77777777" w:rsidR="0077033B" w:rsidRDefault="00EB76B5" w:rsidP="0004087C">
            <w:pPr>
              <w:autoSpaceDE w:val="0"/>
              <w:autoSpaceDN w:val="0"/>
              <w:adjustRightInd w:val="0"/>
              <w:jc w:val="both"/>
              <w:rPr>
                <w:rFonts w:ascii="Arial" w:hAnsi="Arial" w:cs="ArialNarrow"/>
                <w:sz w:val="22"/>
                <w:szCs w:val="22"/>
              </w:rPr>
            </w:pPr>
            <w:r>
              <w:rPr>
                <w:rFonts w:ascii="Arial" w:hAnsi="Arial" w:cs="ArialNarrow"/>
                <w:sz w:val="22"/>
                <w:szCs w:val="22"/>
              </w:rPr>
              <w:t>Teache</w:t>
            </w:r>
            <w:r w:rsidR="0004087C">
              <w:rPr>
                <w:rFonts w:ascii="Arial" w:hAnsi="Arial" w:cs="ArialNarrow"/>
                <w:sz w:val="22"/>
                <w:szCs w:val="22"/>
              </w:rPr>
              <w:t>r asks students to recall and a few</w:t>
            </w:r>
            <w:r>
              <w:rPr>
                <w:rFonts w:ascii="Arial" w:hAnsi="Arial" w:cs="ArialNarrow"/>
                <w:sz w:val="22"/>
                <w:szCs w:val="22"/>
              </w:rPr>
              <w:t xml:space="preserve"> students respond. There is some discussion in the whole group.</w:t>
            </w:r>
          </w:p>
        </w:tc>
      </w:tr>
      <w:tr w:rsidR="0077033B" w14:paraId="521DA12C" w14:textId="77777777" w:rsidTr="000F4FAA">
        <w:trPr>
          <w:trHeight w:val="475"/>
        </w:trPr>
        <w:tc>
          <w:tcPr>
            <w:tcW w:w="719" w:type="dxa"/>
            <w:vAlign w:val="center"/>
          </w:tcPr>
          <w:p w14:paraId="79CE803D" w14:textId="77777777" w:rsidR="0077033B" w:rsidRDefault="0077033B" w:rsidP="004111AA">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7" w:type="dxa"/>
          </w:tcPr>
          <w:p w14:paraId="021A9D9F" w14:textId="77777777" w:rsidR="0077033B" w:rsidRDefault="0077033B" w:rsidP="00EB76B5">
            <w:pPr>
              <w:autoSpaceDE w:val="0"/>
              <w:autoSpaceDN w:val="0"/>
              <w:adjustRightInd w:val="0"/>
              <w:jc w:val="both"/>
              <w:rPr>
                <w:rFonts w:ascii="Arial" w:hAnsi="Arial" w:cs="ArialNarrow"/>
                <w:sz w:val="22"/>
                <w:szCs w:val="22"/>
              </w:rPr>
            </w:pPr>
            <w:r>
              <w:rPr>
                <w:rFonts w:ascii="Arial" w:hAnsi="Arial" w:cs="ArialNarrow"/>
                <w:sz w:val="22"/>
                <w:szCs w:val="22"/>
              </w:rPr>
              <w:t>T</w:t>
            </w:r>
            <w:r w:rsidR="004D7AB2">
              <w:rPr>
                <w:rFonts w:ascii="Arial" w:hAnsi="Arial" w:cs="ArialNarrow"/>
                <w:sz w:val="22"/>
                <w:szCs w:val="22"/>
              </w:rPr>
              <w:t>he t</w:t>
            </w:r>
            <w:r>
              <w:rPr>
                <w:rFonts w:ascii="Arial" w:hAnsi="Arial" w:cs="ArialNarrow"/>
                <w:sz w:val="22"/>
                <w:szCs w:val="22"/>
              </w:rPr>
              <w:t>eacher refers</w:t>
            </w:r>
            <w:r w:rsidRPr="00136E34">
              <w:rPr>
                <w:rFonts w:ascii="Arial" w:hAnsi="Arial" w:cs="ArialNarrow"/>
                <w:sz w:val="22"/>
                <w:szCs w:val="22"/>
              </w:rPr>
              <w:t xml:space="preserve"> to previous student experiences or r</w:t>
            </w:r>
            <w:r w:rsidR="00EB76B5">
              <w:rPr>
                <w:rFonts w:ascii="Arial" w:hAnsi="Arial" w:cs="ArialNarrow"/>
                <w:sz w:val="22"/>
                <w:szCs w:val="22"/>
              </w:rPr>
              <w:t xml:space="preserve">eminds students of </w:t>
            </w:r>
            <w:r w:rsidRPr="00136E34">
              <w:rPr>
                <w:rFonts w:ascii="Arial" w:hAnsi="Arial" w:cs="ArialNarrow"/>
                <w:sz w:val="22"/>
                <w:szCs w:val="22"/>
              </w:rPr>
              <w:t xml:space="preserve">previous learning. </w:t>
            </w:r>
            <w:r w:rsidR="00077943">
              <w:rPr>
                <w:rFonts w:ascii="Arial" w:hAnsi="Arial" w:cs="ArialNarrow"/>
                <w:sz w:val="22"/>
                <w:szCs w:val="22"/>
              </w:rPr>
              <w:t xml:space="preserve"> </w:t>
            </w:r>
          </w:p>
        </w:tc>
      </w:tr>
      <w:tr w:rsidR="0077033B" w14:paraId="3488FAEA" w14:textId="77777777" w:rsidTr="000F4FAA">
        <w:trPr>
          <w:trHeight w:val="248"/>
        </w:trPr>
        <w:tc>
          <w:tcPr>
            <w:tcW w:w="719" w:type="dxa"/>
            <w:vAlign w:val="center"/>
          </w:tcPr>
          <w:p w14:paraId="55BCE89B" w14:textId="77777777" w:rsidR="0077033B" w:rsidRDefault="0077033B" w:rsidP="004111AA">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7" w:type="dxa"/>
          </w:tcPr>
          <w:p w14:paraId="4B346810" w14:textId="77777777" w:rsidR="0077033B" w:rsidRDefault="0077033B" w:rsidP="008043DE">
            <w:pPr>
              <w:autoSpaceDE w:val="0"/>
              <w:autoSpaceDN w:val="0"/>
              <w:adjustRightInd w:val="0"/>
              <w:jc w:val="both"/>
              <w:rPr>
                <w:rFonts w:ascii="Arial" w:hAnsi="Arial" w:cs="ArialNarrow"/>
                <w:sz w:val="22"/>
                <w:szCs w:val="22"/>
              </w:rPr>
            </w:pPr>
            <w:r>
              <w:rPr>
                <w:rFonts w:ascii="Arial" w:hAnsi="Arial" w:cs="ArialNarrow"/>
                <w:sz w:val="22"/>
                <w:szCs w:val="22"/>
              </w:rPr>
              <w:t>T</w:t>
            </w:r>
            <w:r w:rsidR="004D7AB2">
              <w:rPr>
                <w:rFonts w:ascii="Arial" w:hAnsi="Arial" w:cs="ArialNarrow"/>
                <w:sz w:val="22"/>
                <w:szCs w:val="22"/>
              </w:rPr>
              <w:t>he t</w:t>
            </w:r>
            <w:r>
              <w:rPr>
                <w:rFonts w:ascii="Arial" w:hAnsi="Arial" w:cs="ArialNarrow"/>
                <w:sz w:val="22"/>
                <w:szCs w:val="22"/>
              </w:rPr>
              <w:t>eacher makes</w:t>
            </w:r>
            <w:r w:rsidRPr="00136E34">
              <w:rPr>
                <w:rFonts w:ascii="Arial" w:hAnsi="Arial" w:cs="ArialNarrow"/>
                <w:sz w:val="22"/>
                <w:szCs w:val="22"/>
              </w:rPr>
              <w:t xml:space="preserve"> no reference to prior knowledge.</w:t>
            </w:r>
          </w:p>
        </w:tc>
      </w:tr>
    </w:tbl>
    <w:p w14:paraId="060EB954" w14:textId="77777777" w:rsidR="00163A2E" w:rsidRDefault="00163A2E" w:rsidP="008043DE">
      <w:pPr>
        <w:autoSpaceDE w:val="0"/>
        <w:autoSpaceDN w:val="0"/>
        <w:adjustRightInd w:val="0"/>
        <w:ind w:left="360"/>
        <w:jc w:val="both"/>
        <w:rPr>
          <w:rFonts w:ascii="Arial" w:hAnsi="Arial" w:cs="ArialNarrow"/>
          <w:sz w:val="22"/>
          <w:szCs w:val="22"/>
        </w:rPr>
      </w:pPr>
    </w:p>
    <w:p w14:paraId="17EE1737" w14:textId="77777777" w:rsidR="00C625A4" w:rsidRPr="00136E34" w:rsidRDefault="00C625A4" w:rsidP="008043DE">
      <w:pPr>
        <w:autoSpaceDE w:val="0"/>
        <w:autoSpaceDN w:val="0"/>
        <w:adjustRightInd w:val="0"/>
        <w:ind w:left="360"/>
        <w:jc w:val="both"/>
        <w:rPr>
          <w:rFonts w:ascii="Arial" w:hAnsi="Arial" w:cs="ArialNarrow"/>
          <w:sz w:val="22"/>
          <w:szCs w:val="22"/>
        </w:rPr>
      </w:pPr>
    </w:p>
    <w:p w14:paraId="7DE88894" w14:textId="77777777" w:rsidR="00352D92" w:rsidRPr="00FE0C6A" w:rsidRDefault="00352D92" w:rsidP="008043DE">
      <w:pPr>
        <w:autoSpaceDE w:val="0"/>
        <w:autoSpaceDN w:val="0"/>
        <w:adjustRightInd w:val="0"/>
        <w:jc w:val="both"/>
        <w:outlineLvl w:val="0"/>
        <w:rPr>
          <w:rFonts w:ascii="Arial" w:hAnsi="Arial" w:cs="ArialNarrow,Bold"/>
          <w:b/>
          <w:sz w:val="22"/>
          <w:szCs w:val="22"/>
        </w:rPr>
      </w:pPr>
      <w:r w:rsidRPr="00FE0C6A">
        <w:rPr>
          <w:rFonts w:ascii="Arial" w:hAnsi="Arial" w:cs="ArialNarrow,Bold"/>
          <w:b/>
          <w:sz w:val="22"/>
          <w:szCs w:val="22"/>
        </w:rPr>
        <w:t>2) The lesson was designed to engage students as members of a learning community.</w:t>
      </w:r>
    </w:p>
    <w:p w14:paraId="5CCC9764" w14:textId="77777777" w:rsidR="00352D92" w:rsidRPr="00136E34" w:rsidRDefault="00352D92" w:rsidP="008043DE">
      <w:pPr>
        <w:autoSpaceDE w:val="0"/>
        <w:autoSpaceDN w:val="0"/>
        <w:adjustRightInd w:val="0"/>
        <w:jc w:val="both"/>
        <w:rPr>
          <w:rFonts w:ascii="Arial" w:hAnsi="Arial" w:cs="ArialNarrow,Bold"/>
          <w:sz w:val="22"/>
          <w:szCs w:val="22"/>
        </w:rPr>
      </w:pPr>
    </w:p>
    <w:p w14:paraId="2FD8BA76"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Much knowledge is socially constructed. The setting within which this occurs has been called a “learning community.” The use of the term community in the phrase “the scientific community” (a “self-governing” body) is similar to the way it is intended in this item. Students participate actively; their participation is integral to the actions of the community, and knowledge is negotiated within the community. It is important to remember that a group of learners does not necessarily constitute a “learning community.”</w:t>
      </w:r>
    </w:p>
    <w:p w14:paraId="28760042" w14:textId="77777777" w:rsidR="00352D92" w:rsidRPr="00136E34" w:rsidRDefault="00352D92" w:rsidP="008043DE">
      <w:pPr>
        <w:autoSpaceDE w:val="0"/>
        <w:autoSpaceDN w:val="0"/>
        <w:adjustRightInd w:val="0"/>
        <w:jc w:val="both"/>
        <w:rPr>
          <w:rFonts w:ascii="Arial" w:hAnsi="Arial" w:cs="ArialNarrow,Bold"/>
          <w:sz w:val="22"/>
          <w:szCs w:val="22"/>
        </w:rPr>
      </w:pPr>
    </w:p>
    <w:tbl>
      <w:tblPr>
        <w:tblStyle w:val="TableGrid"/>
        <w:tblW w:w="0" w:type="auto"/>
        <w:tblLook w:val="01E0" w:firstRow="1" w:lastRow="1" w:firstColumn="1" w:lastColumn="1" w:noHBand="0" w:noVBand="0"/>
      </w:tblPr>
      <w:tblGrid>
        <w:gridCol w:w="719"/>
        <w:gridCol w:w="9108"/>
      </w:tblGrid>
      <w:tr w:rsidR="004111AA" w14:paraId="584D918F" w14:textId="77777777" w:rsidTr="000F4FAA">
        <w:trPr>
          <w:trHeight w:val="785"/>
        </w:trPr>
        <w:tc>
          <w:tcPr>
            <w:tcW w:w="719" w:type="dxa"/>
            <w:vAlign w:val="center"/>
          </w:tcPr>
          <w:p w14:paraId="51F4B114" w14:textId="77777777" w:rsidR="004111AA" w:rsidRDefault="004111AA"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333A2296" w14:textId="77777777" w:rsidR="004111AA" w:rsidRDefault="004111AA" w:rsidP="0016256B">
            <w:pPr>
              <w:autoSpaceDE w:val="0"/>
              <w:autoSpaceDN w:val="0"/>
              <w:adjustRightInd w:val="0"/>
              <w:jc w:val="both"/>
              <w:rPr>
                <w:rFonts w:ascii="Arial" w:hAnsi="Arial" w:cs="ArialNarrow"/>
                <w:sz w:val="22"/>
                <w:szCs w:val="22"/>
              </w:rPr>
            </w:pPr>
            <w:r>
              <w:rPr>
                <w:rFonts w:ascii="Arial" w:hAnsi="Arial" w:cs="ArialNarrow"/>
                <w:sz w:val="22"/>
                <w:szCs w:val="22"/>
              </w:rPr>
              <w:t>All students in the small group contribute to the construction of ideas and theory building.</w:t>
            </w:r>
            <w:r w:rsidR="0004087C">
              <w:rPr>
                <w:rFonts w:ascii="Arial" w:hAnsi="Arial" w:cs="ArialNarrow"/>
                <w:sz w:val="22"/>
                <w:szCs w:val="22"/>
              </w:rPr>
              <w:t xml:space="preserve"> Whole class discussion also occurs with many students actively participating.</w:t>
            </w:r>
          </w:p>
        </w:tc>
      </w:tr>
      <w:tr w:rsidR="004111AA" w14:paraId="797ABD65" w14:textId="77777777" w:rsidTr="000F4FAA">
        <w:trPr>
          <w:trHeight w:val="763"/>
        </w:trPr>
        <w:tc>
          <w:tcPr>
            <w:tcW w:w="719" w:type="dxa"/>
            <w:vAlign w:val="center"/>
          </w:tcPr>
          <w:p w14:paraId="32D5F637" w14:textId="77777777" w:rsidR="004111AA" w:rsidRDefault="004111AA"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55535899" w14:textId="77777777" w:rsidR="004111AA" w:rsidRDefault="004111AA" w:rsidP="0004087C">
            <w:pPr>
              <w:autoSpaceDE w:val="0"/>
              <w:autoSpaceDN w:val="0"/>
              <w:adjustRightInd w:val="0"/>
              <w:jc w:val="both"/>
              <w:rPr>
                <w:rFonts w:ascii="Arial" w:hAnsi="Arial" w:cs="ArialNarrow"/>
                <w:sz w:val="22"/>
                <w:szCs w:val="22"/>
              </w:rPr>
            </w:pPr>
            <w:r>
              <w:rPr>
                <w:rFonts w:ascii="Arial" w:hAnsi="Arial" w:cs="ArialNarrow"/>
                <w:sz w:val="22"/>
                <w:szCs w:val="22"/>
              </w:rPr>
              <w:t>Some students in the small group contribute to the construction of ideas and theory building</w:t>
            </w:r>
            <w:r w:rsidR="0004087C">
              <w:rPr>
                <w:rFonts w:ascii="Arial" w:hAnsi="Arial" w:cs="ArialNarrow"/>
                <w:sz w:val="22"/>
                <w:szCs w:val="22"/>
              </w:rPr>
              <w:t xml:space="preserve"> and/or there may be some whole class discussion with a few students participating.</w:t>
            </w:r>
          </w:p>
        </w:tc>
      </w:tr>
      <w:tr w:rsidR="004111AA" w14:paraId="1819C32F" w14:textId="77777777" w:rsidTr="000F4FAA">
        <w:trPr>
          <w:trHeight w:val="523"/>
        </w:trPr>
        <w:tc>
          <w:tcPr>
            <w:tcW w:w="719" w:type="dxa"/>
            <w:vAlign w:val="center"/>
          </w:tcPr>
          <w:p w14:paraId="74C0C765"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22AE69B3" w14:textId="77777777" w:rsidR="004111AA" w:rsidRDefault="004111AA" w:rsidP="004111AA">
            <w:pPr>
              <w:autoSpaceDE w:val="0"/>
              <w:autoSpaceDN w:val="0"/>
              <w:adjustRightInd w:val="0"/>
              <w:jc w:val="both"/>
              <w:rPr>
                <w:rFonts w:ascii="Arial" w:hAnsi="Arial" w:cs="ArialNarrow"/>
                <w:sz w:val="22"/>
                <w:szCs w:val="22"/>
              </w:rPr>
            </w:pPr>
            <w:r>
              <w:rPr>
                <w:rFonts w:ascii="Arial" w:hAnsi="Arial" w:cs="ArialNarrow"/>
                <w:sz w:val="22"/>
                <w:szCs w:val="22"/>
              </w:rPr>
              <w:t>There is some student-to-student interaction and discussion but little or no construction of ideas or theory building.</w:t>
            </w:r>
          </w:p>
        </w:tc>
      </w:tr>
      <w:tr w:rsidR="004111AA" w14:paraId="56305D31" w14:textId="77777777" w:rsidTr="000F4FAA">
        <w:trPr>
          <w:trHeight w:val="523"/>
        </w:trPr>
        <w:tc>
          <w:tcPr>
            <w:tcW w:w="719" w:type="dxa"/>
            <w:vAlign w:val="center"/>
          </w:tcPr>
          <w:p w14:paraId="2F619CAB"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4EC4279C" w14:textId="77777777" w:rsidR="004111AA" w:rsidRDefault="004111AA" w:rsidP="0016256B">
            <w:pPr>
              <w:autoSpaceDE w:val="0"/>
              <w:autoSpaceDN w:val="0"/>
              <w:adjustRightInd w:val="0"/>
              <w:jc w:val="both"/>
              <w:rPr>
                <w:rFonts w:ascii="Arial" w:hAnsi="Arial" w:cs="ArialNarrow"/>
                <w:sz w:val="22"/>
                <w:szCs w:val="22"/>
              </w:rPr>
            </w:pPr>
            <w:r w:rsidRPr="00136E34">
              <w:rPr>
                <w:rFonts w:ascii="Arial" w:hAnsi="Arial" w:cs="ArialNarrow"/>
                <w:sz w:val="22"/>
                <w:szCs w:val="22"/>
              </w:rPr>
              <w:t>The lesson employ</w:t>
            </w:r>
            <w:r>
              <w:rPr>
                <w:rFonts w:ascii="Arial" w:hAnsi="Arial" w:cs="ArialNarrow"/>
                <w:sz w:val="22"/>
                <w:szCs w:val="22"/>
              </w:rPr>
              <w:t>s</w:t>
            </w:r>
            <w:r w:rsidRPr="00136E34">
              <w:rPr>
                <w:rFonts w:ascii="Arial" w:hAnsi="Arial" w:cs="ArialNarrow"/>
                <w:sz w:val="22"/>
                <w:szCs w:val="22"/>
              </w:rPr>
              <w:t xml:space="preserve"> only large group discussion with little evidence of community. Primarily the teacher addresse</w:t>
            </w:r>
            <w:r>
              <w:rPr>
                <w:rFonts w:ascii="Arial" w:hAnsi="Arial" w:cs="ArialNarrow"/>
                <w:sz w:val="22"/>
                <w:szCs w:val="22"/>
              </w:rPr>
              <w:t>s</w:t>
            </w:r>
            <w:r w:rsidRPr="00136E34">
              <w:rPr>
                <w:rFonts w:ascii="Arial" w:hAnsi="Arial" w:cs="ArialNarrow"/>
                <w:sz w:val="22"/>
                <w:szCs w:val="22"/>
              </w:rPr>
              <w:t xml:space="preserve"> the class and some students respond.</w:t>
            </w:r>
          </w:p>
        </w:tc>
      </w:tr>
      <w:tr w:rsidR="004111AA" w14:paraId="354FC8A7" w14:textId="77777777" w:rsidTr="000F4FAA">
        <w:trPr>
          <w:trHeight w:val="240"/>
        </w:trPr>
        <w:tc>
          <w:tcPr>
            <w:tcW w:w="719" w:type="dxa"/>
            <w:vAlign w:val="center"/>
          </w:tcPr>
          <w:p w14:paraId="1874129F"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37FB0DDE" w14:textId="77777777" w:rsidR="004111AA" w:rsidRDefault="004111AA" w:rsidP="0016256B">
            <w:pPr>
              <w:autoSpaceDE w:val="0"/>
              <w:autoSpaceDN w:val="0"/>
              <w:adjustRightInd w:val="0"/>
              <w:jc w:val="both"/>
              <w:rPr>
                <w:rFonts w:ascii="Arial" w:hAnsi="Arial" w:cs="ArialNarrow"/>
                <w:sz w:val="22"/>
                <w:szCs w:val="22"/>
              </w:rPr>
            </w:pPr>
            <w:r w:rsidRPr="00136E34">
              <w:rPr>
                <w:rFonts w:ascii="Arial" w:hAnsi="Arial" w:cs="ArialNarrow"/>
                <w:sz w:val="22"/>
                <w:szCs w:val="22"/>
              </w:rPr>
              <w:t xml:space="preserve">This lesson </w:t>
            </w:r>
            <w:r>
              <w:rPr>
                <w:rFonts w:ascii="Arial" w:hAnsi="Arial" w:cs="ArialNarrow"/>
                <w:sz w:val="22"/>
                <w:szCs w:val="22"/>
              </w:rPr>
              <w:t>i</w:t>
            </w:r>
            <w:r w:rsidRPr="00136E34">
              <w:rPr>
                <w:rFonts w:ascii="Arial" w:hAnsi="Arial" w:cs="ArialNarrow"/>
                <w:sz w:val="22"/>
                <w:szCs w:val="22"/>
              </w:rPr>
              <w:t>s completely teacher-centered, lecture only.</w:t>
            </w:r>
          </w:p>
        </w:tc>
      </w:tr>
    </w:tbl>
    <w:p w14:paraId="50D181B0" w14:textId="77777777" w:rsidR="00806BA3" w:rsidRDefault="00806BA3" w:rsidP="008043DE">
      <w:pPr>
        <w:autoSpaceDE w:val="0"/>
        <w:autoSpaceDN w:val="0"/>
        <w:adjustRightInd w:val="0"/>
        <w:jc w:val="both"/>
        <w:outlineLvl w:val="0"/>
        <w:rPr>
          <w:rFonts w:ascii="Arial" w:hAnsi="Arial" w:cs="ArialNarrow,Bold"/>
          <w:b/>
          <w:sz w:val="22"/>
          <w:szCs w:val="22"/>
        </w:rPr>
      </w:pPr>
    </w:p>
    <w:p w14:paraId="106920AC" w14:textId="77777777" w:rsidR="00806BA3" w:rsidRDefault="00806BA3" w:rsidP="008043DE">
      <w:pPr>
        <w:autoSpaceDE w:val="0"/>
        <w:autoSpaceDN w:val="0"/>
        <w:adjustRightInd w:val="0"/>
        <w:jc w:val="both"/>
        <w:outlineLvl w:val="0"/>
        <w:rPr>
          <w:rFonts w:ascii="Arial" w:hAnsi="Arial" w:cs="ArialNarrow,Bold"/>
          <w:b/>
          <w:sz w:val="22"/>
          <w:szCs w:val="22"/>
        </w:rPr>
      </w:pPr>
    </w:p>
    <w:p w14:paraId="2C1710E5" w14:textId="77777777" w:rsidR="00806BA3" w:rsidRDefault="00806BA3" w:rsidP="008043DE">
      <w:pPr>
        <w:autoSpaceDE w:val="0"/>
        <w:autoSpaceDN w:val="0"/>
        <w:adjustRightInd w:val="0"/>
        <w:jc w:val="both"/>
        <w:outlineLvl w:val="0"/>
        <w:rPr>
          <w:rFonts w:ascii="Arial" w:hAnsi="Arial" w:cs="ArialNarrow,Bold"/>
          <w:b/>
          <w:sz w:val="22"/>
          <w:szCs w:val="22"/>
        </w:rPr>
      </w:pPr>
    </w:p>
    <w:p w14:paraId="422E6D78" w14:textId="77777777" w:rsidR="006232A1" w:rsidRDefault="006232A1" w:rsidP="008043DE">
      <w:pPr>
        <w:autoSpaceDE w:val="0"/>
        <w:autoSpaceDN w:val="0"/>
        <w:adjustRightInd w:val="0"/>
        <w:jc w:val="both"/>
        <w:outlineLvl w:val="0"/>
        <w:rPr>
          <w:rFonts w:ascii="Arial" w:hAnsi="Arial" w:cs="ArialNarrow,Bold"/>
          <w:b/>
          <w:sz w:val="22"/>
          <w:szCs w:val="22"/>
        </w:rPr>
      </w:pPr>
    </w:p>
    <w:p w14:paraId="0A2A6EE3" w14:textId="77777777" w:rsidR="006232A1" w:rsidRDefault="006232A1" w:rsidP="008043DE">
      <w:pPr>
        <w:autoSpaceDE w:val="0"/>
        <w:autoSpaceDN w:val="0"/>
        <w:adjustRightInd w:val="0"/>
        <w:jc w:val="both"/>
        <w:outlineLvl w:val="0"/>
        <w:rPr>
          <w:rFonts w:ascii="Arial" w:hAnsi="Arial" w:cs="ArialNarrow,Bold"/>
          <w:b/>
          <w:sz w:val="22"/>
          <w:szCs w:val="22"/>
        </w:rPr>
      </w:pPr>
    </w:p>
    <w:p w14:paraId="0DB0168B" w14:textId="77777777" w:rsidR="009103E6" w:rsidRDefault="009103E6" w:rsidP="008043DE">
      <w:pPr>
        <w:autoSpaceDE w:val="0"/>
        <w:autoSpaceDN w:val="0"/>
        <w:adjustRightInd w:val="0"/>
        <w:jc w:val="both"/>
        <w:outlineLvl w:val="0"/>
        <w:rPr>
          <w:rFonts w:ascii="Arial" w:hAnsi="Arial" w:cs="ArialNarrow,Bold"/>
          <w:b/>
          <w:sz w:val="22"/>
          <w:szCs w:val="22"/>
        </w:rPr>
      </w:pPr>
    </w:p>
    <w:p w14:paraId="23FD5F31" w14:textId="77777777" w:rsidR="00C625A4" w:rsidRDefault="00C625A4" w:rsidP="008043DE">
      <w:pPr>
        <w:autoSpaceDE w:val="0"/>
        <w:autoSpaceDN w:val="0"/>
        <w:adjustRightInd w:val="0"/>
        <w:jc w:val="both"/>
        <w:outlineLvl w:val="0"/>
        <w:rPr>
          <w:rFonts w:ascii="Arial" w:hAnsi="Arial" w:cs="ArialNarrow,Bold"/>
          <w:b/>
          <w:sz w:val="22"/>
          <w:szCs w:val="22"/>
        </w:rPr>
      </w:pPr>
    </w:p>
    <w:p w14:paraId="4A39ACD9" w14:textId="77777777" w:rsidR="00C625A4" w:rsidRDefault="00C625A4" w:rsidP="008043DE">
      <w:pPr>
        <w:autoSpaceDE w:val="0"/>
        <w:autoSpaceDN w:val="0"/>
        <w:adjustRightInd w:val="0"/>
        <w:jc w:val="both"/>
        <w:outlineLvl w:val="0"/>
        <w:rPr>
          <w:rFonts w:ascii="Arial" w:hAnsi="Arial" w:cs="ArialNarrow,Bold"/>
          <w:b/>
          <w:sz w:val="22"/>
          <w:szCs w:val="22"/>
        </w:rPr>
      </w:pPr>
    </w:p>
    <w:p w14:paraId="21A8D6B4" w14:textId="77777777" w:rsidR="00C625A4" w:rsidRDefault="00C625A4" w:rsidP="008043DE">
      <w:pPr>
        <w:autoSpaceDE w:val="0"/>
        <w:autoSpaceDN w:val="0"/>
        <w:adjustRightInd w:val="0"/>
        <w:jc w:val="both"/>
        <w:outlineLvl w:val="0"/>
        <w:rPr>
          <w:rFonts w:ascii="Arial" w:hAnsi="Arial" w:cs="ArialNarrow,Bold"/>
          <w:b/>
          <w:sz w:val="22"/>
          <w:szCs w:val="22"/>
        </w:rPr>
      </w:pPr>
    </w:p>
    <w:p w14:paraId="252EDA47" w14:textId="77777777" w:rsidR="00C625A4" w:rsidRDefault="00C625A4" w:rsidP="008043DE">
      <w:pPr>
        <w:autoSpaceDE w:val="0"/>
        <w:autoSpaceDN w:val="0"/>
        <w:adjustRightInd w:val="0"/>
        <w:jc w:val="both"/>
        <w:outlineLvl w:val="0"/>
        <w:rPr>
          <w:rFonts w:ascii="Arial" w:hAnsi="Arial" w:cs="ArialNarrow,Bold"/>
          <w:b/>
          <w:sz w:val="22"/>
          <w:szCs w:val="22"/>
        </w:rPr>
      </w:pPr>
    </w:p>
    <w:p w14:paraId="0BEFF3B1" w14:textId="77777777" w:rsidR="00352D92" w:rsidRPr="00FE0C6A" w:rsidRDefault="00352D92" w:rsidP="008043DE">
      <w:pPr>
        <w:autoSpaceDE w:val="0"/>
        <w:autoSpaceDN w:val="0"/>
        <w:adjustRightInd w:val="0"/>
        <w:jc w:val="both"/>
        <w:outlineLvl w:val="0"/>
        <w:rPr>
          <w:rFonts w:ascii="Arial" w:hAnsi="Arial" w:cs="ArialNarrow,Bold"/>
          <w:b/>
          <w:sz w:val="22"/>
          <w:szCs w:val="22"/>
        </w:rPr>
      </w:pPr>
      <w:r w:rsidRPr="00FE0C6A">
        <w:rPr>
          <w:rFonts w:ascii="Arial" w:hAnsi="Arial" w:cs="ArialNarrow,Bold"/>
          <w:b/>
          <w:sz w:val="22"/>
          <w:szCs w:val="22"/>
        </w:rPr>
        <w:t>3) In this lesson, student exploration preceded formal presentation.</w:t>
      </w:r>
    </w:p>
    <w:p w14:paraId="0F648041" w14:textId="77777777" w:rsidR="00352D92" w:rsidRPr="00136E34" w:rsidRDefault="00352D92" w:rsidP="008043DE">
      <w:pPr>
        <w:autoSpaceDE w:val="0"/>
        <w:autoSpaceDN w:val="0"/>
        <w:adjustRightInd w:val="0"/>
        <w:jc w:val="both"/>
        <w:rPr>
          <w:rFonts w:ascii="Arial" w:hAnsi="Arial" w:cs="ArialNarrow,Bold"/>
          <w:sz w:val="22"/>
          <w:szCs w:val="22"/>
        </w:rPr>
      </w:pPr>
    </w:p>
    <w:p w14:paraId="1D9904DF" w14:textId="77777777" w:rsidR="00352D9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Reformed teaching allows students to build complex abstract knowledge from simpler, more concrete experience. This suggests that any formal presentation of content should be preceded by student exploration. This does not imply the converse...that all exploration should be followed by a formal presentation</w:t>
      </w:r>
      <w:r w:rsidR="00163A2E" w:rsidRPr="00136E34">
        <w:rPr>
          <w:rFonts w:ascii="Arial" w:hAnsi="Arial" w:cs="ArialNarrow"/>
          <w:color w:val="3366FF"/>
          <w:sz w:val="22"/>
          <w:szCs w:val="22"/>
        </w:rPr>
        <w:t>.</w:t>
      </w:r>
    </w:p>
    <w:p w14:paraId="125CAEE3" w14:textId="77777777" w:rsidR="004111AA" w:rsidRPr="00136E34" w:rsidRDefault="004111AA" w:rsidP="008043DE">
      <w:pPr>
        <w:autoSpaceDE w:val="0"/>
        <w:autoSpaceDN w:val="0"/>
        <w:adjustRightInd w:val="0"/>
        <w:jc w:val="both"/>
        <w:rPr>
          <w:rFonts w:ascii="Arial" w:hAnsi="Arial" w:cs="ArialNarrow"/>
          <w:color w:val="3366FF"/>
          <w:sz w:val="22"/>
          <w:szCs w:val="22"/>
        </w:rPr>
      </w:pPr>
    </w:p>
    <w:tbl>
      <w:tblPr>
        <w:tblStyle w:val="TableGrid"/>
        <w:tblW w:w="0" w:type="auto"/>
        <w:tblLook w:val="01E0" w:firstRow="1" w:lastRow="1" w:firstColumn="1" w:lastColumn="1" w:noHBand="0" w:noVBand="0"/>
      </w:tblPr>
      <w:tblGrid>
        <w:gridCol w:w="719"/>
        <w:gridCol w:w="9107"/>
      </w:tblGrid>
      <w:tr w:rsidR="004111AA" w14:paraId="7F6F7CE3" w14:textId="77777777" w:rsidTr="000F4FAA">
        <w:trPr>
          <w:trHeight w:val="256"/>
        </w:trPr>
        <w:tc>
          <w:tcPr>
            <w:tcW w:w="719" w:type="dxa"/>
            <w:vAlign w:val="center"/>
          </w:tcPr>
          <w:p w14:paraId="08AE0612" w14:textId="77777777" w:rsidR="004111AA" w:rsidRDefault="004111AA"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7" w:type="dxa"/>
          </w:tcPr>
          <w:p w14:paraId="172B9E95" w14:textId="77777777" w:rsidR="004111AA" w:rsidRDefault="004111AA" w:rsidP="0016256B">
            <w:pPr>
              <w:autoSpaceDE w:val="0"/>
              <w:autoSpaceDN w:val="0"/>
              <w:adjustRightInd w:val="0"/>
              <w:jc w:val="both"/>
              <w:rPr>
                <w:rFonts w:ascii="Arial" w:hAnsi="Arial" w:cs="ArialNarrow"/>
                <w:sz w:val="22"/>
                <w:szCs w:val="22"/>
              </w:rPr>
            </w:pPr>
            <w:r w:rsidRPr="00136E34">
              <w:rPr>
                <w:rFonts w:ascii="Arial" w:hAnsi="Arial" w:cs="ArialNarrow"/>
                <w:sz w:val="22"/>
                <w:szCs w:val="22"/>
              </w:rPr>
              <w:t>T</w:t>
            </w:r>
            <w:r w:rsidR="004D7AB2">
              <w:rPr>
                <w:rFonts w:ascii="Arial" w:hAnsi="Arial" w:cs="ArialNarrow"/>
                <w:sz w:val="22"/>
                <w:szCs w:val="22"/>
              </w:rPr>
              <w:t>he t</w:t>
            </w:r>
            <w:r w:rsidRPr="00136E34">
              <w:rPr>
                <w:rFonts w:ascii="Arial" w:hAnsi="Arial" w:cs="ArialNarrow"/>
                <w:sz w:val="22"/>
                <w:szCs w:val="22"/>
              </w:rPr>
              <w:t xml:space="preserve">eacher </w:t>
            </w:r>
            <w:r>
              <w:rPr>
                <w:rFonts w:ascii="Arial" w:hAnsi="Arial" w:cs="ArialNarrow"/>
                <w:sz w:val="22"/>
                <w:szCs w:val="22"/>
              </w:rPr>
              <w:t xml:space="preserve">presents no </w:t>
            </w:r>
            <w:r w:rsidR="0091393A">
              <w:rPr>
                <w:rFonts w:ascii="Arial" w:hAnsi="Arial" w:cs="ArialNarrow"/>
                <w:sz w:val="22"/>
                <w:szCs w:val="22"/>
              </w:rPr>
              <w:t xml:space="preserve">formal </w:t>
            </w:r>
            <w:r>
              <w:rPr>
                <w:rFonts w:ascii="Arial" w:hAnsi="Arial" w:cs="ArialNarrow"/>
                <w:sz w:val="22"/>
                <w:szCs w:val="22"/>
              </w:rPr>
              <w:t>content prior to student exploration.</w:t>
            </w:r>
          </w:p>
        </w:tc>
      </w:tr>
      <w:tr w:rsidR="004111AA" w14:paraId="1C9220D0" w14:textId="77777777" w:rsidTr="000F4FAA">
        <w:trPr>
          <w:trHeight w:val="235"/>
        </w:trPr>
        <w:tc>
          <w:tcPr>
            <w:tcW w:w="719" w:type="dxa"/>
            <w:vAlign w:val="center"/>
          </w:tcPr>
          <w:p w14:paraId="73170A98" w14:textId="77777777" w:rsidR="004111AA" w:rsidRDefault="004111AA"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7" w:type="dxa"/>
          </w:tcPr>
          <w:p w14:paraId="55FE6C6B" w14:textId="77777777" w:rsidR="004111AA" w:rsidRDefault="004111AA" w:rsidP="0016256B">
            <w:pPr>
              <w:autoSpaceDE w:val="0"/>
              <w:autoSpaceDN w:val="0"/>
              <w:adjustRightInd w:val="0"/>
              <w:jc w:val="both"/>
              <w:rPr>
                <w:rFonts w:ascii="Arial" w:hAnsi="Arial" w:cs="ArialNarrow"/>
                <w:sz w:val="22"/>
                <w:szCs w:val="22"/>
              </w:rPr>
            </w:pPr>
            <w:r w:rsidRPr="00136E34">
              <w:rPr>
                <w:rFonts w:ascii="Arial" w:hAnsi="Arial" w:cs="ArialNarrow"/>
                <w:sz w:val="22"/>
                <w:szCs w:val="22"/>
              </w:rPr>
              <w:t>T</w:t>
            </w:r>
            <w:r w:rsidR="004D7AB2">
              <w:rPr>
                <w:rFonts w:ascii="Arial" w:hAnsi="Arial" w:cs="ArialNarrow"/>
                <w:sz w:val="22"/>
                <w:szCs w:val="22"/>
              </w:rPr>
              <w:t>he t</w:t>
            </w:r>
            <w:r w:rsidRPr="00136E34">
              <w:rPr>
                <w:rFonts w:ascii="Arial" w:hAnsi="Arial" w:cs="ArialNarrow"/>
                <w:sz w:val="22"/>
                <w:szCs w:val="22"/>
              </w:rPr>
              <w:t>eacher introduc</w:t>
            </w:r>
            <w:r>
              <w:rPr>
                <w:rFonts w:ascii="Arial" w:hAnsi="Arial" w:cs="ArialNarrow"/>
                <w:sz w:val="22"/>
                <w:szCs w:val="22"/>
              </w:rPr>
              <w:t xml:space="preserve">es </w:t>
            </w:r>
            <w:r w:rsidR="0091393A">
              <w:rPr>
                <w:rFonts w:ascii="Arial" w:hAnsi="Arial" w:cs="ArialNarrow"/>
                <w:sz w:val="22"/>
                <w:szCs w:val="22"/>
              </w:rPr>
              <w:t xml:space="preserve">formal </w:t>
            </w:r>
            <w:r>
              <w:rPr>
                <w:rFonts w:ascii="Arial" w:hAnsi="Arial" w:cs="ArialNarrow"/>
                <w:sz w:val="22"/>
                <w:szCs w:val="22"/>
              </w:rPr>
              <w:t>content prior to student investigation.</w:t>
            </w:r>
          </w:p>
        </w:tc>
      </w:tr>
      <w:tr w:rsidR="004111AA" w14:paraId="4160CAD5" w14:textId="77777777" w:rsidTr="000F4FAA">
        <w:trPr>
          <w:trHeight w:val="314"/>
        </w:trPr>
        <w:tc>
          <w:tcPr>
            <w:tcW w:w="719" w:type="dxa"/>
            <w:vAlign w:val="center"/>
          </w:tcPr>
          <w:p w14:paraId="2D017A2B"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7" w:type="dxa"/>
          </w:tcPr>
          <w:p w14:paraId="2CB89CB6" w14:textId="77777777" w:rsidR="004111AA" w:rsidRDefault="004111AA" w:rsidP="0016256B">
            <w:pPr>
              <w:autoSpaceDE w:val="0"/>
              <w:autoSpaceDN w:val="0"/>
              <w:adjustRightInd w:val="0"/>
              <w:jc w:val="both"/>
              <w:rPr>
                <w:rFonts w:ascii="Arial" w:hAnsi="Arial" w:cs="ArialNarrow"/>
                <w:sz w:val="22"/>
                <w:szCs w:val="22"/>
              </w:rPr>
            </w:pPr>
            <w:r>
              <w:rPr>
                <w:rFonts w:ascii="Arial" w:hAnsi="Arial" w:cs="ArialNarrow"/>
                <w:sz w:val="22"/>
                <w:szCs w:val="22"/>
              </w:rPr>
              <w:t>T</w:t>
            </w:r>
            <w:r w:rsidR="004D7AB2">
              <w:rPr>
                <w:rFonts w:ascii="Arial" w:hAnsi="Arial" w:cs="ArialNarrow"/>
                <w:sz w:val="22"/>
                <w:szCs w:val="22"/>
              </w:rPr>
              <w:t>he t</w:t>
            </w:r>
            <w:r>
              <w:rPr>
                <w:rFonts w:ascii="Arial" w:hAnsi="Arial" w:cs="ArialNarrow"/>
                <w:sz w:val="22"/>
                <w:szCs w:val="22"/>
              </w:rPr>
              <w:t>eacher presents the results of the student investigation prior to student exploration.</w:t>
            </w:r>
          </w:p>
        </w:tc>
      </w:tr>
      <w:tr w:rsidR="004111AA" w14:paraId="21DEEC59" w14:textId="77777777" w:rsidTr="000F4FAA">
        <w:trPr>
          <w:trHeight w:val="235"/>
        </w:trPr>
        <w:tc>
          <w:tcPr>
            <w:tcW w:w="719" w:type="dxa"/>
            <w:vAlign w:val="center"/>
          </w:tcPr>
          <w:p w14:paraId="3952299E"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7" w:type="dxa"/>
          </w:tcPr>
          <w:p w14:paraId="20135CE1" w14:textId="77777777" w:rsidR="004111AA" w:rsidRDefault="004111AA" w:rsidP="004111AA">
            <w:pPr>
              <w:autoSpaceDE w:val="0"/>
              <w:autoSpaceDN w:val="0"/>
              <w:adjustRightInd w:val="0"/>
              <w:jc w:val="both"/>
              <w:rPr>
                <w:rFonts w:ascii="Arial" w:hAnsi="Arial" w:cs="ArialNarrow"/>
                <w:sz w:val="22"/>
                <w:szCs w:val="22"/>
              </w:rPr>
            </w:pPr>
            <w:r>
              <w:rPr>
                <w:rFonts w:ascii="Arial" w:hAnsi="Arial" w:cs="ArialNarrow"/>
                <w:sz w:val="22"/>
                <w:szCs w:val="22"/>
              </w:rPr>
              <w:t>T</w:t>
            </w:r>
            <w:r w:rsidR="004D7AB2">
              <w:rPr>
                <w:rFonts w:ascii="Arial" w:hAnsi="Arial" w:cs="ArialNarrow"/>
                <w:sz w:val="22"/>
                <w:szCs w:val="22"/>
              </w:rPr>
              <w:t>he t</w:t>
            </w:r>
            <w:r>
              <w:rPr>
                <w:rFonts w:ascii="Arial" w:hAnsi="Arial" w:cs="ArialNarrow"/>
                <w:sz w:val="22"/>
                <w:szCs w:val="22"/>
              </w:rPr>
              <w:t xml:space="preserve">eacher instruction of </w:t>
            </w:r>
            <w:r w:rsidR="0091393A">
              <w:rPr>
                <w:rFonts w:ascii="Arial" w:hAnsi="Arial" w:cs="ArialNarrow"/>
                <w:sz w:val="22"/>
                <w:szCs w:val="22"/>
              </w:rPr>
              <w:t xml:space="preserve">formal </w:t>
            </w:r>
            <w:r>
              <w:rPr>
                <w:rFonts w:ascii="Arial" w:hAnsi="Arial" w:cs="ArialNarrow"/>
                <w:sz w:val="22"/>
                <w:szCs w:val="22"/>
              </w:rPr>
              <w:t>content occurs prior to student investigation.</w:t>
            </w:r>
          </w:p>
        </w:tc>
      </w:tr>
      <w:tr w:rsidR="004111AA" w14:paraId="300FC0DB" w14:textId="77777777" w:rsidTr="000F4FAA">
        <w:trPr>
          <w:trHeight w:val="256"/>
        </w:trPr>
        <w:tc>
          <w:tcPr>
            <w:tcW w:w="719" w:type="dxa"/>
            <w:vAlign w:val="center"/>
          </w:tcPr>
          <w:p w14:paraId="001DC630"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7" w:type="dxa"/>
          </w:tcPr>
          <w:p w14:paraId="1148C73A" w14:textId="77777777" w:rsidR="004111AA" w:rsidRDefault="004111AA" w:rsidP="0016256B">
            <w:pPr>
              <w:autoSpaceDE w:val="0"/>
              <w:autoSpaceDN w:val="0"/>
              <w:adjustRightInd w:val="0"/>
              <w:jc w:val="both"/>
              <w:rPr>
                <w:rFonts w:ascii="Arial" w:hAnsi="Arial" w:cs="ArialNarrow"/>
                <w:sz w:val="22"/>
                <w:szCs w:val="22"/>
              </w:rPr>
            </w:pPr>
            <w:r w:rsidRPr="00FE0C6A">
              <w:rPr>
                <w:rFonts w:ascii="Arial" w:hAnsi="Arial" w:cs="ArialNarrow"/>
                <w:sz w:val="22"/>
                <w:szCs w:val="22"/>
              </w:rPr>
              <w:t xml:space="preserve">No student exploration </w:t>
            </w:r>
            <w:r>
              <w:rPr>
                <w:rFonts w:ascii="Arial" w:hAnsi="Arial" w:cs="ArialNarrow"/>
                <w:sz w:val="22"/>
                <w:szCs w:val="22"/>
              </w:rPr>
              <w:t>i</w:t>
            </w:r>
            <w:r w:rsidRPr="00FE0C6A">
              <w:rPr>
                <w:rFonts w:ascii="Arial" w:hAnsi="Arial" w:cs="ArialNarrow"/>
                <w:sz w:val="22"/>
                <w:szCs w:val="22"/>
              </w:rPr>
              <w:t>s seen.</w:t>
            </w:r>
          </w:p>
        </w:tc>
      </w:tr>
    </w:tbl>
    <w:p w14:paraId="67667006" w14:textId="77777777" w:rsidR="004111AA" w:rsidRDefault="004111AA" w:rsidP="008043DE">
      <w:pPr>
        <w:autoSpaceDE w:val="0"/>
        <w:autoSpaceDN w:val="0"/>
        <w:adjustRightInd w:val="0"/>
        <w:jc w:val="both"/>
        <w:rPr>
          <w:rFonts w:ascii="Arial" w:hAnsi="Arial" w:cs="ArialNarrow,Bold"/>
          <w:b/>
          <w:sz w:val="22"/>
          <w:szCs w:val="22"/>
        </w:rPr>
      </w:pPr>
    </w:p>
    <w:p w14:paraId="375D8C31" w14:textId="77777777" w:rsidR="009103E6" w:rsidRDefault="009103E6" w:rsidP="008043DE">
      <w:pPr>
        <w:autoSpaceDE w:val="0"/>
        <w:autoSpaceDN w:val="0"/>
        <w:adjustRightInd w:val="0"/>
        <w:jc w:val="both"/>
        <w:rPr>
          <w:rFonts w:ascii="Arial" w:hAnsi="Arial" w:cs="ArialNarrow,Bold"/>
          <w:b/>
          <w:sz w:val="22"/>
          <w:szCs w:val="22"/>
        </w:rPr>
      </w:pPr>
    </w:p>
    <w:p w14:paraId="5FE479C2"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4) This lesson encouraged students to seek and value alternative modes of investigation or of problem solving.</w:t>
      </w:r>
    </w:p>
    <w:p w14:paraId="5B1FF0AD" w14:textId="77777777" w:rsidR="00352D92" w:rsidRPr="00FE0C6A" w:rsidRDefault="00352D92" w:rsidP="008043DE">
      <w:pPr>
        <w:autoSpaceDE w:val="0"/>
        <w:autoSpaceDN w:val="0"/>
        <w:adjustRightInd w:val="0"/>
        <w:jc w:val="both"/>
        <w:rPr>
          <w:rFonts w:ascii="Arial" w:hAnsi="Arial" w:cs="ArialNarrow"/>
          <w:b/>
          <w:sz w:val="22"/>
          <w:szCs w:val="22"/>
        </w:rPr>
      </w:pPr>
    </w:p>
    <w:p w14:paraId="7360F795"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Divergent thinking is an important part of mathematical and scientific reasoning. A lesson that meets this criterion would not insist on only one method of experimentation or one approach to solving a problem. A teacher who valued alternative modes of thinking would respect and actively solicit a variety of approaches, and understand that there may be more than one answer to a question.</w:t>
      </w:r>
    </w:p>
    <w:p w14:paraId="6A070E0E" w14:textId="77777777" w:rsidR="00F24672" w:rsidRPr="00136E34" w:rsidRDefault="00F24672"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8"/>
      </w:tblGrid>
      <w:tr w:rsidR="004111AA" w14:paraId="2FD57099" w14:textId="77777777" w:rsidTr="000F4FAA">
        <w:trPr>
          <w:trHeight w:val="779"/>
        </w:trPr>
        <w:tc>
          <w:tcPr>
            <w:tcW w:w="719" w:type="dxa"/>
            <w:vAlign w:val="center"/>
          </w:tcPr>
          <w:p w14:paraId="2BB323E7" w14:textId="77777777" w:rsidR="004111AA" w:rsidRDefault="004111AA"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12750F37" w14:textId="77777777" w:rsidR="004111AA" w:rsidRDefault="004111AA" w:rsidP="0029131B">
            <w:pPr>
              <w:autoSpaceDE w:val="0"/>
              <w:autoSpaceDN w:val="0"/>
              <w:adjustRightInd w:val="0"/>
              <w:jc w:val="both"/>
              <w:rPr>
                <w:rFonts w:ascii="Arial" w:hAnsi="Arial" w:cs="ArialNarrow"/>
                <w:sz w:val="22"/>
                <w:szCs w:val="22"/>
              </w:rPr>
            </w:pPr>
            <w:r>
              <w:rPr>
                <w:rFonts w:ascii="Arial" w:hAnsi="Arial" w:cs="ArialNarrow"/>
                <w:sz w:val="22"/>
                <w:szCs w:val="22"/>
              </w:rPr>
              <w:t>T</w:t>
            </w:r>
            <w:r w:rsidR="004D7AB2">
              <w:rPr>
                <w:rFonts w:ascii="Arial" w:hAnsi="Arial" w:cs="ArialNarrow"/>
                <w:sz w:val="22"/>
                <w:szCs w:val="22"/>
              </w:rPr>
              <w:t>he t</w:t>
            </w:r>
            <w:r>
              <w:rPr>
                <w:rFonts w:ascii="Arial" w:hAnsi="Arial" w:cs="ArialNarrow"/>
                <w:sz w:val="22"/>
                <w:szCs w:val="22"/>
              </w:rPr>
              <w:t xml:space="preserve">eacher solicits multiple approaches to solve the problem and </w:t>
            </w:r>
            <w:r w:rsidR="00910514">
              <w:rPr>
                <w:rFonts w:ascii="Arial" w:hAnsi="Arial" w:cs="ArialNarrow"/>
                <w:sz w:val="22"/>
                <w:szCs w:val="22"/>
              </w:rPr>
              <w:t>class discussion occurs in small and large group</w:t>
            </w:r>
            <w:r w:rsidR="00FE7926">
              <w:rPr>
                <w:rFonts w:ascii="Arial" w:hAnsi="Arial" w:cs="ArialNarrow"/>
                <w:sz w:val="22"/>
                <w:szCs w:val="22"/>
              </w:rPr>
              <w:t xml:space="preserve">s. Students may evaluate responses </w:t>
            </w:r>
            <w:r w:rsidR="0029131B">
              <w:rPr>
                <w:rFonts w:ascii="Arial" w:hAnsi="Arial" w:cs="ArialNarrow"/>
                <w:sz w:val="22"/>
                <w:szCs w:val="22"/>
              </w:rPr>
              <w:t>and discuss their relative merits.</w:t>
            </w:r>
          </w:p>
        </w:tc>
      </w:tr>
      <w:tr w:rsidR="004111AA" w14:paraId="5A8D5ABB" w14:textId="77777777" w:rsidTr="000F4FAA">
        <w:trPr>
          <w:trHeight w:val="511"/>
        </w:trPr>
        <w:tc>
          <w:tcPr>
            <w:tcW w:w="719" w:type="dxa"/>
            <w:vAlign w:val="center"/>
          </w:tcPr>
          <w:p w14:paraId="2A4D593A" w14:textId="77777777" w:rsidR="004111AA" w:rsidRDefault="004111AA"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7464D006" w14:textId="5CC27416" w:rsidR="004111AA" w:rsidRDefault="004111AA" w:rsidP="001D4747">
            <w:pPr>
              <w:autoSpaceDE w:val="0"/>
              <w:autoSpaceDN w:val="0"/>
              <w:adjustRightInd w:val="0"/>
              <w:jc w:val="both"/>
              <w:rPr>
                <w:rFonts w:ascii="Arial" w:hAnsi="Arial" w:cs="ArialNarrow"/>
                <w:sz w:val="22"/>
                <w:szCs w:val="22"/>
              </w:rPr>
            </w:pPr>
            <w:r>
              <w:rPr>
                <w:rFonts w:ascii="Arial" w:hAnsi="Arial" w:cs="ArialNarrow"/>
                <w:sz w:val="22"/>
                <w:szCs w:val="22"/>
              </w:rPr>
              <w:t>T</w:t>
            </w:r>
            <w:r w:rsidR="004D7AB2">
              <w:rPr>
                <w:rFonts w:ascii="Arial" w:hAnsi="Arial" w:cs="ArialNarrow"/>
                <w:sz w:val="22"/>
                <w:szCs w:val="22"/>
              </w:rPr>
              <w:t>he t</w:t>
            </w:r>
            <w:r>
              <w:rPr>
                <w:rFonts w:ascii="Arial" w:hAnsi="Arial" w:cs="ArialNarrow"/>
                <w:sz w:val="22"/>
                <w:szCs w:val="22"/>
              </w:rPr>
              <w:t>eacher solicits multiple approaches to solve the problem</w:t>
            </w:r>
            <w:r w:rsidR="00910514">
              <w:rPr>
                <w:rFonts w:ascii="Arial" w:hAnsi="Arial" w:cs="ArialNarrow"/>
                <w:sz w:val="22"/>
                <w:szCs w:val="22"/>
              </w:rPr>
              <w:t xml:space="preserve"> in small group or large group. </w:t>
            </w:r>
            <w:r w:rsidR="00FE7926">
              <w:rPr>
                <w:rFonts w:ascii="Arial" w:hAnsi="Arial" w:cs="ArialNarrow"/>
                <w:sz w:val="22"/>
                <w:szCs w:val="22"/>
              </w:rPr>
              <w:t>Students may compare approaches, make generalizations</w:t>
            </w:r>
          </w:p>
        </w:tc>
      </w:tr>
      <w:tr w:rsidR="004111AA" w14:paraId="65C0549F" w14:textId="77777777" w:rsidTr="000F4FAA">
        <w:trPr>
          <w:trHeight w:val="1068"/>
        </w:trPr>
        <w:tc>
          <w:tcPr>
            <w:tcW w:w="719" w:type="dxa"/>
            <w:vAlign w:val="center"/>
          </w:tcPr>
          <w:p w14:paraId="7BDEAF24"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28F1F7E8" w14:textId="0ADEE06B" w:rsidR="004111AA" w:rsidRPr="00FE7926" w:rsidRDefault="001D4747" w:rsidP="001D4747">
            <w:pPr>
              <w:autoSpaceDE w:val="0"/>
              <w:autoSpaceDN w:val="0"/>
              <w:adjustRightInd w:val="0"/>
              <w:jc w:val="both"/>
              <w:rPr>
                <w:rFonts w:ascii="Arial" w:hAnsi="Arial" w:cs="ArialNarrow"/>
                <w:sz w:val="22"/>
                <w:szCs w:val="22"/>
              </w:rPr>
            </w:pPr>
            <w:r>
              <w:rPr>
                <w:rFonts w:ascii="Arial" w:hAnsi="Arial" w:cs="ArialNarrow"/>
                <w:sz w:val="22"/>
                <w:szCs w:val="22"/>
              </w:rPr>
              <w:t>The teacher may suggest multiple approaches, and t</w:t>
            </w:r>
            <w:r w:rsidR="004D7AB2">
              <w:rPr>
                <w:rFonts w:ascii="Arial" w:hAnsi="Arial" w:cs="ArialNarrow"/>
                <w:sz w:val="22"/>
                <w:szCs w:val="22"/>
              </w:rPr>
              <w:t>he s</w:t>
            </w:r>
            <w:r w:rsidR="004111AA" w:rsidRPr="00136E34">
              <w:rPr>
                <w:rFonts w:ascii="Arial" w:hAnsi="Arial" w:cs="ArialNarrow"/>
                <w:sz w:val="22"/>
                <w:szCs w:val="22"/>
              </w:rPr>
              <w:t xml:space="preserve">tudents </w:t>
            </w:r>
            <w:r w:rsidR="004111AA">
              <w:rPr>
                <w:rFonts w:ascii="Arial" w:hAnsi="Arial" w:cs="ArialNarrow"/>
                <w:sz w:val="22"/>
                <w:szCs w:val="22"/>
              </w:rPr>
              <w:t xml:space="preserve">utilize </w:t>
            </w:r>
            <w:r w:rsidR="00910514">
              <w:rPr>
                <w:rFonts w:ascii="Arial" w:hAnsi="Arial" w:cs="ArialNarrow"/>
                <w:sz w:val="22"/>
                <w:szCs w:val="22"/>
              </w:rPr>
              <w:t xml:space="preserve">at least two </w:t>
            </w:r>
            <w:r w:rsidR="004111AA">
              <w:rPr>
                <w:rFonts w:ascii="Arial" w:hAnsi="Arial" w:cs="ArialNarrow"/>
                <w:sz w:val="22"/>
                <w:szCs w:val="22"/>
              </w:rPr>
              <w:t>approaches to solve the problem</w:t>
            </w:r>
            <w:r w:rsidR="00910514">
              <w:rPr>
                <w:rFonts w:ascii="Arial" w:hAnsi="Arial" w:cs="ArialNarrow"/>
                <w:sz w:val="22"/>
                <w:szCs w:val="22"/>
              </w:rPr>
              <w:t xml:space="preserve"> individually or with </w:t>
            </w:r>
            <w:r>
              <w:rPr>
                <w:rFonts w:ascii="Arial" w:hAnsi="Arial" w:cs="ArialNarrow"/>
                <w:sz w:val="22"/>
                <w:szCs w:val="22"/>
              </w:rPr>
              <w:t xml:space="preserve">a </w:t>
            </w:r>
            <w:r w:rsidR="00910514">
              <w:rPr>
                <w:rFonts w:ascii="Arial" w:hAnsi="Arial" w:cs="ArialNarrow"/>
                <w:sz w:val="22"/>
                <w:szCs w:val="22"/>
              </w:rPr>
              <w:t>small group.</w:t>
            </w:r>
            <w:r>
              <w:rPr>
                <w:rFonts w:ascii="Arial" w:hAnsi="Arial" w:cs="ArialNarrow"/>
                <w:sz w:val="22"/>
                <w:szCs w:val="22"/>
              </w:rPr>
              <w:t xml:space="preserve"> </w:t>
            </w:r>
            <w:r w:rsidR="00FE7926">
              <w:rPr>
                <w:rFonts w:ascii="Arial" w:hAnsi="Arial" w:cs="ArialNarrow"/>
                <w:sz w:val="22"/>
                <w:szCs w:val="22"/>
              </w:rPr>
              <w:t>Students may use information to solve problems, identify connections and/or relationships</w:t>
            </w:r>
            <w:r>
              <w:rPr>
                <w:rFonts w:ascii="Arial" w:hAnsi="Arial" w:cs="ArialNarrow"/>
                <w:sz w:val="22"/>
                <w:szCs w:val="22"/>
              </w:rPr>
              <w:t xml:space="preserve"> but alternative approaches are not an integral part of the lesson</w:t>
            </w:r>
            <w:r w:rsidR="00FE7926">
              <w:rPr>
                <w:rFonts w:ascii="Arial" w:hAnsi="Arial" w:cs="ArialNarrow"/>
                <w:sz w:val="22"/>
                <w:szCs w:val="22"/>
              </w:rPr>
              <w:t xml:space="preserve">.  </w:t>
            </w:r>
          </w:p>
        </w:tc>
      </w:tr>
      <w:tr w:rsidR="004111AA" w14:paraId="3B39650A" w14:textId="77777777" w:rsidTr="000F4FAA">
        <w:trPr>
          <w:trHeight w:val="511"/>
        </w:trPr>
        <w:tc>
          <w:tcPr>
            <w:tcW w:w="719" w:type="dxa"/>
            <w:vAlign w:val="center"/>
          </w:tcPr>
          <w:p w14:paraId="1E7B53B2"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7C4697C5" w14:textId="77777777" w:rsidR="004111AA" w:rsidRDefault="004D7AB2" w:rsidP="00FE7926">
            <w:pPr>
              <w:autoSpaceDE w:val="0"/>
              <w:autoSpaceDN w:val="0"/>
              <w:adjustRightInd w:val="0"/>
              <w:jc w:val="both"/>
              <w:rPr>
                <w:rFonts w:ascii="Arial" w:hAnsi="Arial" w:cs="ArialNarrow"/>
                <w:sz w:val="22"/>
                <w:szCs w:val="22"/>
              </w:rPr>
            </w:pPr>
            <w:r>
              <w:rPr>
                <w:rFonts w:ascii="Arial" w:hAnsi="Arial" w:cs="ArialNarrow"/>
                <w:sz w:val="22"/>
                <w:szCs w:val="22"/>
              </w:rPr>
              <w:t>The s</w:t>
            </w:r>
            <w:r w:rsidR="004111AA" w:rsidRPr="00136E34">
              <w:rPr>
                <w:rFonts w:ascii="Arial" w:hAnsi="Arial" w:cs="ArialNarrow"/>
                <w:sz w:val="22"/>
                <w:szCs w:val="22"/>
              </w:rPr>
              <w:t xml:space="preserve">tudent investigation </w:t>
            </w:r>
            <w:r w:rsidR="004111AA">
              <w:rPr>
                <w:rFonts w:ascii="Arial" w:hAnsi="Arial" w:cs="ArialNarrow"/>
                <w:sz w:val="22"/>
                <w:szCs w:val="22"/>
              </w:rPr>
              <w:t>i</w:t>
            </w:r>
            <w:r w:rsidR="004111AA" w:rsidRPr="00136E34">
              <w:rPr>
                <w:rFonts w:ascii="Arial" w:hAnsi="Arial" w:cs="ArialNarrow"/>
                <w:sz w:val="22"/>
                <w:szCs w:val="22"/>
              </w:rPr>
              <w:t>s teacher directed.</w:t>
            </w:r>
            <w:r w:rsidR="00910514">
              <w:rPr>
                <w:rFonts w:ascii="Arial" w:hAnsi="Arial" w:cs="ArialNarrow"/>
                <w:sz w:val="22"/>
                <w:szCs w:val="22"/>
              </w:rPr>
              <w:t xml:space="preserve"> Activity is “cookbook” and/or has one solution to a problem.</w:t>
            </w:r>
            <w:r w:rsidR="00FE7926">
              <w:rPr>
                <w:rFonts w:ascii="Arial" w:hAnsi="Arial" w:cs="ArialNarrow"/>
                <w:sz w:val="22"/>
                <w:szCs w:val="22"/>
              </w:rPr>
              <w:t xml:space="preserve"> Students may restate or paraphrase information. </w:t>
            </w:r>
          </w:p>
        </w:tc>
      </w:tr>
      <w:tr w:rsidR="004111AA" w14:paraId="0C42E302" w14:textId="77777777" w:rsidTr="000F4FAA">
        <w:trPr>
          <w:trHeight w:val="533"/>
        </w:trPr>
        <w:tc>
          <w:tcPr>
            <w:tcW w:w="719" w:type="dxa"/>
            <w:vAlign w:val="center"/>
          </w:tcPr>
          <w:p w14:paraId="23E60FDE" w14:textId="77777777" w:rsidR="004111AA" w:rsidRDefault="004111AA"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4BFB8C51" w14:textId="77777777" w:rsidR="004111AA" w:rsidRDefault="004D7AB2" w:rsidP="00FE7926">
            <w:pPr>
              <w:autoSpaceDE w:val="0"/>
              <w:autoSpaceDN w:val="0"/>
              <w:adjustRightInd w:val="0"/>
              <w:jc w:val="both"/>
              <w:rPr>
                <w:rFonts w:ascii="Arial" w:hAnsi="Arial" w:cs="ArialNarrow"/>
                <w:sz w:val="22"/>
                <w:szCs w:val="22"/>
              </w:rPr>
            </w:pPr>
            <w:r>
              <w:rPr>
                <w:rFonts w:ascii="Arial" w:hAnsi="Arial" w:cs="ArialNarrow"/>
                <w:sz w:val="22"/>
                <w:szCs w:val="22"/>
              </w:rPr>
              <w:t>The s</w:t>
            </w:r>
            <w:r w:rsidR="004111AA" w:rsidRPr="00136E34">
              <w:rPr>
                <w:rFonts w:ascii="Arial" w:hAnsi="Arial" w:cs="ArialNarrow"/>
                <w:sz w:val="22"/>
                <w:szCs w:val="22"/>
              </w:rPr>
              <w:t>tudents d</w:t>
            </w:r>
            <w:r w:rsidR="004111AA">
              <w:rPr>
                <w:rFonts w:ascii="Arial" w:hAnsi="Arial" w:cs="ArialNarrow"/>
                <w:sz w:val="22"/>
                <w:szCs w:val="22"/>
              </w:rPr>
              <w:t>o</w:t>
            </w:r>
            <w:r w:rsidR="004111AA" w:rsidRPr="00136E34">
              <w:rPr>
                <w:rFonts w:ascii="Arial" w:hAnsi="Arial" w:cs="ArialNarrow"/>
                <w:sz w:val="22"/>
                <w:szCs w:val="22"/>
              </w:rPr>
              <w:t xml:space="preserve"> no investigation or problem solving.</w:t>
            </w:r>
            <w:r w:rsidR="00910514">
              <w:rPr>
                <w:rFonts w:ascii="Arial" w:hAnsi="Arial" w:cs="ArialNarrow"/>
                <w:sz w:val="22"/>
                <w:szCs w:val="22"/>
              </w:rPr>
              <w:t xml:space="preserve"> Activity</w:t>
            </w:r>
            <w:r w:rsidR="00FE7926">
              <w:rPr>
                <w:rFonts w:ascii="Arial" w:hAnsi="Arial" w:cs="ArialNarrow"/>
                <w:sz w:val="22"/>
                <w:szCs w:val="22"/>
              </w:rPr>
              <w:t xml:space="preserve"> may include memorizing information and does not indicate understanding the material.</w:t>
            </w:r>
          </w:p>
        </w:tc>
      </w:tr>
    </w:tbl>
    <w:p w14:paraId="7D0B868F" w14:textId="77777777" w:rsidR="00832B75" w:rsidRPr="00136E34" w:rsidRDefault="00832B75" w:rsidP="008043DE">
      <w:pPr>
        <w:autoSpaceDE w:val="0"/>
        <w:autoSpaceDN w:val="0"/>
        <w:adjustRightInd w:val="0"/>
        <w:jc w:val="both"/>
        <w:rPr>
          <w:rFonts w:ascii="Arial" w:hAnsi="Arial" w:cs="ArialNarrow"/>
          <w:sz w:val="22"/>
          <w:szCs w:val="22"/>
        </w:rPr>
      </w:pPr>
    </w:p>
    <w:p w14:paraId="3E361D0D" w14:textId="77777777" w:rsidR="0029131B" w:rsidRDefault="0029131B">
      <w:pPr>
        <w:rPr>
          <w:rFonts w:ascii="Arial" w:hAnsi="Arial" w:cs="ArialNarrow,Bold"/>
          <w:b/>
          <w:sz w:val="22"/>
          <w:szCs w:val="22"/>
        </w:rPr>
      </w:pPr>
      <w:r>
        <w:rPr>
          <w:rFonts w:ascii="Arial" w:hAnsi="Arial" w:cs="ArialNarrow,Bold"/>
          <w:b/>
          <w:sz w:val="22"/>
          <w:szCs w:val="22"/>
        </w:rPr>
        <w:br w:type="page"/>
      </w:r>
      <w:bookmarkStart w:id="0" w:name="_GoBack"/>
      <w:bookmarkEnd w:id="0"/>
    </w:p>
    <w:p w14:paraId="18ECA939" w14:textId="77777777" w:rsidR="006232A1" w:rsidRDefault="006232A1" w:rsidP="008043DE">
      <w:pPr>
        <w:autoSpaceDE w:val="0"/>
        <w:autoSpaceDN w:val="0"/>
        <w:adjustRightInd w:val="0"/>
        <w:jc w:val="both"/>
        <w:rPr>
          <w:rFonts w:ascii="Arial" w:hAnsi="Arial" w:cs="ArialNarrow,Bold"/>
          <w:b/>
          <w:sz w:val="22"/>
          <w:szCs w:val="22"/>
        </w:rPr>
      </w:pPr>
    </w:p>
    <w:p w14:paraId="4A24B05F" w14:textId="77777777" w:rsidR="006232A1" w:rsidRDefault="006232A1" w:rsidP="008043DE">
      <w:pPr>
        <w:autoSpaceDE w:val="0"/>
        <w:autoSpaceDN w:val="0"/>
        <w:adjustRightInd w:val="0"/>
        <w:jc w:val="both"/>
        <w:rPr>
          <w:rFonts w:ascii="Arial" w:hAnsi="Arial" w:cs="ArialNarrow,Bold"/>
          <w:b/>
          <w:sz w:val="22"/>
          <w:szCs w:val="22"/>
        </w:rPr>
      </w:pPr>
    </w:p>
    <w:p w14:paraId="1AD80866" w14:textId="77777777" w:rsidR="009103E6" w:rsidRDefault="009103E6" w:rsidP="008043DE">
      <w:pPr>
        <w:autoSpaceDE w:val="0"/>
        <w:autoSpaceDN w:val="0"/>
        <w:adjustRightInd w:val="0"/>
        <w:jc w:val="both"/>
        <w:rPr>
          <w:rFonts w:ascii="Arial" w:hAnsi="Arial" w:cs="ArialNarrow,Bold"/>
          <w:b/>
          <w:sz w:val="22"/>
          <w:szCs w:val="22"/>
        </w:rPr>
      </w:pPr>
    </w:p>
    <w:p w14:paraId="5C307FF5" w14:textId="77777777" w:rsidR="00C625A4" w:rsidRDefault="00C625A4" w:rsidP="008043DE">
      <w:pPr>
        <w:autoSpaceDE w:val="0"/>
        <w:autoSpaceDN w:val="0"/>
        <w:adjustRightInd w:val="0"/>
        <w:jc w:val="both"/>
        <w:rPr>
          <w:rFonts w:ascii="Arial" w:hAnsi="Arial" w:cs="ArialNarrow,Bold"/>
          <w:b/>
          <w:sz w:val="22"/>
          <w:szCs w:val="22"/>
        </w:rPr>
      </w:pPr>
    </w:p>
    <w:p w14:paraId="4BA9B258" w14:textId="77777777" w:rsidR="00C625A4" w:rsidRDefault="00C625A4" w:rsidP="008043DE">
      <w:pPr>
        <w:autoSpaceDE w:val="0"/>
        <w:autoSpaceDN w:val="0"/>
        <w:adjustRightInd w:val="0"/>
        <w:jc w:val="both"/>
        <w:rPr>
          <w:rFonts w:ascii="Arial" w:hAnsi="Arial" w:cs="ArialNarrow,Bold"/>
          <w:b/>
          <w:sz w:val="22"/>
          <w:szCs w:val="22"/>
        </w:rPr>
      </w:pPr>
    </w:p>
    <w:p w14:paraId="1B95DFAD" w14:textId="77777777" w:rsidR="000F4FAA" w:rsidRDefault="000F4FAA" w:rsidP="008043DE">
      <w:pPr>
        <w:autoSpaceDE w:val="0"/>
        <w:autoSpaceDN w:val="0"/>
        <w:adjustRightInd w:val="0"/>
        <w:jc w:val="both"/>
        <w:rPr>
          <w:rFonts w:ascii="Arial" w:hAnsi="Arial" w:cs="ArialNarrow,Bold"/>
          <w:b/>
          <w:sz w:val="22"/>
          <w:szCs w:val="22"/>
        </w:rPr>
      </w:pPr>
    </w:p>
    <w:p w14:paraId="3D05545D"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5) The focus and direction of the lesson was often determined by ideas originating with students.</w:t>
      </w:r>
    </w:p>
    <w:p w14:paraId="1082490F" w14:textId="77777777" w:rsidR="00352D92" w:rsidRPr="00136E34" w:rsidRDefault="00352D92" w:rsidP="008043DE">
      <w:pPr>
        <w:autoSpaceDE w:val="0"/>
        <w:autoSpaceDN w:val="0"/>
        <w:adjustRightInd w:val="0"/>
        <w:jc w:val="both"/>
        <w:rPr>
          <w:rFonts w:ascii="Arial" w:hAnsi="Arial" w:cs="ArialNarrow"/>
          <w:sz w:val="22"/>
          <w:szCs w:val="22"/>
        </w:rPr>
      </w:pPr>
    </w:p>
    <w:p w14:paraId="71396CAF"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If students are members of a true learning community, and if divergence of thinking is valued, then the di</w:t>
      </w:r>
      <w:r w:rsidR="00CA5E0B" w:rsidRPr="00136E34">
        <w:rPr>
          <w:rFonts w:ascii="Arial" w:hAnsi="Arial" w:cs="ArialNarrow"/>
          <w:color w:val="3366FF"/>
          <w:sz w:val="22"/>
          <w:szCs w:val="22"/>
        </w:rPr>
        <w:t>rection that a lesson takes can</w:t>
      </w:r>
      <w:r w:rsidRPr="00136E34">
        <w:rPr>
          <w:rFonts w:ascii="Arial" w:hAnsi="Arial" w:cs="ArialNarrow"/>
          <w:color w:val="3366FF"/>
          <w:sz w:val="22"/>
          <w:szCs w:val="22"/>
        </w:rPr>
        <w:t>not always be predicted in advance. Thus, planning and executing a lesson may include contingencies for building upon the unexpected. A lesson that met this criterion might not end up where it appeared to be heading at the beginning.</w:t>
      </w:r>
    </w:p>
    <w:p w14:paraId="430B642B" w14:textId="77777777" w:rsidR="00F24672" w:rsidRPr="00136E34" w:rsidRDefault="00F24672"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8"/>
      </w:tblGrid>
      <w:tr w:rsidR="004111AA" w14:paraId="796160D5" w14:textId="77777777" w:rsidTr="000F4FAA">
        <w:trPr>
          <w:trHeight w:val="774"/>
        </w:trPr>
        <w:tc>
          <w:tcPr>
            <w:tcW w:w="719" w:type="dxa"/>
            <w:vAlign w:val="center"/>
          </w:tcPr>
          <w:p w14:paraId="270EA35C" w14:textId="77777777" w:rsidR="004111AA" w:rsidRDefault="004111AA"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779DBCD0" w14:textId="77777777" w:rsidR="004111AA" w:rsidRDefault="0029131B" w:rsidP="00712196">
            <w:pPr>
              <w:autoSpaceDE w:val="0"/>
              <w:autoSpaceDN w:val="0"/>
              <w:adjustRightInd w:val="0"/>
              <w:rPr>
                <w:rFonts w:ascii="Arial" w:hAnsi="Arial" w:cs="ArialNarrow"/>
                <w:sz w:val="22"/>
                <w:szCs w:val="22"/>
              </w:rPr>
            </w:pPr>
            <w:r>
              <w:rPr>
                <w:rFonts w:ascii="Arial" w:hAnsi="Arial" w:cs="ArialNarrow"/>
                <w:sz w:val="22"/>
                <w:szCs w:val="22"/>
              </w:rPr>
              <w:t xml:space="preserve">The teacher presents a general problem and students </w:t>
            </w:r>
            <w:r w:rsidR="00712196">
              <w:rPr>
                <w:rFonts w:ascii="Arial" w:hAnsi="Arial" w:cs="ArialNarrow"/>
                <w:sz w:val="22"/>
                <w:szCs w:val="22"/>
              </w:rPr>
              <w:t>originate ideas/approaches/strategies which focus the direction of the lesson.</w:t>
            </w:r>
            <w:r>
              <w:rPr>
                <w:rFonts w:ascii="Arial" w:hAnsi="Arial" w:cs="ArialNarrow"/>
                <w:sz w:val="22"/>
                <w:szCs w:val="22"/>
              </w:rPr>
              <w:t xml:space="preserve"> </w:t>
            </w:r>
            <w:r w:rsidR="00712196">
              <w:rPr>
                <w:rFonts w:ascii="Arial" w:hAnsi="Arial" w:cs="ArialNarrow"/>
                <w:sz w:val="22"/>
                <w:szCs w:val="22"/>
              </w:rPr>
              <w:t xml:space="preserve">It could involve either activity or discussion. </w:t>
            </w:r>
          </w:p>
        </w:tc>
      </w:tr>
      <w:tr w:rsidR="008A57E4" w14:paraId="3E431E25" w14:textId="77777777" w:rsidTr="000F4FAA">
        <w:trPr>
          <w:trHeight w:val="1032"/>
        </w:trPr>
        <w:tc>
          <w:tcPr>
            <w:tcW w:w="719" w:type="dxa"/>
            <w:vAlign w:val="center"/>
          </w:tcPr>
          <w:p w14:paraId="27CCD387" w14:textId="77777777" w:rsidR="008A57E4" w:rsidRDefault="008A57E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77DB972A" w14:textId="77777777" w:rsidR="008A57E4" w:rsidRDefault="00712196" w:rsidP="00E11784">
            <w:pPr>
              <w:autoSpaceDE w:val="0"/>
              <w:autoSpaceDN w:val="0"/>
              <w:adjustRightInd w:val="0"/>
              <w:jc w:val="both"/>
              <w:rPr>
                <w:rFonts w:ascii="Arial" w:hAnsi="Arial" w:cs="ArialNarrow"/>
                <w:sz w:val="22"/>
                <w:szCs w:val="22"/>
              </w:rPr>
            </w:pPr>
            <w:r>
              <w:rPr>
                <w:rFonts w:ascii="Arial" w:hAnsi="Arial" w:cs="ArialNarrow"/>
                <w:sz w:val="22"/>
                <w:szCs w:val="22"/>
              </w:rPr>
              <w:t xml:space="preserve">Teacher determines focus of lesson but </w:t>
            </w:r>
            <w:r>
              <w:rPr>
                <w:rFonts w:ascii="Arial" w:hAnsi="Arial" w:cs="Arial"/>
                <w:sz w:val="22"/>
                <w:szCs w:val="22"/>
              </w:rPr>
              <w:t>s</w:t>
            </w:r>
            <w:r w:rsidR="008A57E4">
              <w:rPr>
                <w:rFonts w:ascii="Arial" w:hAnsi="Arial" w:cs="Arial"/>
                <w:sz w:val="22"/>
                <w:szCs w:val="22"/>
              </w:rPr>
              <w:t>tudents generate ideas and questions</w:t>
            </w:r>
            <w:r>
              <w:rPr>
                <w:rFonts w:ascii="Arial" w:hAnsi="Arial" w:cs="Arial"/>
                <w:sz w:val="22"/>
                <w:szCs w:val="22"/>
              </w:rPr>
              <w:t xml:space="preserve"> which </w:t>
            </w:r>
            <w:r w:rsidR="00E11784">
              <w:rPr>
                <w:rFonts w:ascii="Arial" w:hAnsi="Arial" w:cs="Arial"/>
                <w:sz w:val="22"/>
                <w:szCs w:val="22"/>
              </w:rPr>
              <w:t xml:space="preserve">significantly </w:t>
            </w:r>
            <w:r>
              <w:rPr>
                <w:rFonts w:ascii="Arial" w:hAnsi="Arial" w:cs="Arial"/>
                <w:sz w:val="22"/>
                <w:szCs w:val="22"/>
              </w:rPr>
              <w:t>change the direction of the lesson. Teacher may or may not tie student discussion back to original lesson plan. A large portion of the lesson is determined by student input.</w:t>
            </w:r>
          </w:p>
        </w:tc>
      </w:tr>
      <w:tr w:rsidR="008A57E4" w14:paraId="50B46566" w14:textId="77777777" w:rsidTr="000F4FAA">
        <w:trPr>
          <w:trHeight w:val="495"/>
        </w:trPr>
        <w:tc>
          <w:tcPr>
            <w:tcW w:w="719" w:type="dxa"/>
            <w:vAlign w:val="center"/>
          </w:tcPr>
          <w:p w14:paraId="2FE83CE5" w14:textId="77777777" w:rsidR="008A57E4" w:rsidRDefault="008A57E4"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7B74F3A8" w14:textId="77777777" w:rsidR="008A57E4" w:rsidRDefault="00712196" w:rsidP="00712196">
            <w:pPr>
              <w:autoSpaceDE w:val="0"/>
              <w:autoSpaceDN w:val="0"/>
              <w:adjustRightInd w:val="0"/>
              <w:jc w:val="both"/>
              <w:rPr>
                <w:rFonts w:ascii="Arial" w:hAnsi="Arial" w:cs="ArialNarrow"/>
                <w:sz w:val="22"/>
                <w:szCs w:val="22"/>
              </w:rPr>
            </w:pPr>
            <w:r>
              <w:rPr>
                <w:rFonts w:ascii="Arial" w:hAnsi="Arial" w:cs="ArialNarrow"/>
                <w:sz w:val="22"/>
                <w:szCs w:val="22"/>
              </w:rPr>
              <w:t>Teacher determines focus of lesson and although s</w:t>
            </w:r>
            <w:r w:rsidR="0029131B">
              <w:rPr>
                <w:rFonts w:ascii="Arial" w:hAnsi="Arial" w:cs="Arial"/>
                <w:sz w:val="22"/>
                <w:szCs w:val="22"/>
              </w:rPr>
              <w:t>tudent ideas are explored in some depth the end result is still as planned.</w:t>
            </w:r>
            <w:r>
              <w:rPr>
                <w:rFonts w:ascii="Arial" w:hAnsi="Arial" w:cs="Arial"/>
                <w:sz w:val="22"/>
                <w:szCs w:val="22"/>
              </w:rPr>
              <w:t xml:space="preserve">  </w:t>
            </w:r>
          </w:p>
        </w:tc>
      </w:tr>
      <w:tr w:rsidR="008A57E4" w14:paraId="6336C283" w14:textId="77777777" w:rsidTr="000F4FAA">
        <w:trPr>
          <w:trHeight w:val="753"/>
        </w:trPr>
        <w:tc>
          <w:tcPr>
            <w:tcW w:w="719" w:type="dxa"/>
            <w:vAlign w:val="center"/>
          </w:tcPr>
          <w:p w14:paraId="33A2CD27" w14:textId="77777777" w:rsidR="008A57E4" w:rsidRDefault="008A57E4"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07A51582" w14:textId="77777777" w:rsidR="008A57E4" w:rsidRDefault="0029131B" w:rsidP="0016256B">
            <w:pPr>
              <w:autoSpaceDE w:val="0"/>
              <w:autoSpaceDN w:val="0"/>
              <w:adjustRightInd w:val="0"/>
              <w:jc w:val="both"/>
              <w:rPr>
                <w:rFonts w:ascii="Arial" w:hAnsi="Arial" w:cs="ArialNarrow"/>
                <w:sz w:val="22"/>
                <w:szCs w:val="22"/>
              </w:rPr>
            </w:pPr>
            <w:r>
              <w:rPr>
                <w:rFonts w:ascii="Arial" w:hAnsi="Arial" w:cs="ArialNarrow"/>
                <w:sz w:val="22"/>
                <w:szCs w:val="22"/>
              </w:rPr>
              <w:t>Teacher determines focus of lesson which proceeds as planned; although some student ideas may be explored at a superficial level it does not change the direction of the lesson.  Student input is largely procedural.</w:t>
            </w:r>
          </w:p>
        </w:tc>
      </w:tr>
      <w:tr w:rsidR="008A57E4" w14:paraId="7568C66D" w14:textId="77777777" w:rsidTr="000F4FAA">
        <w:trPr>
          <w:trHeight w:val="258"/>
        </w:trPr>
        <w:tc>
          <w:tcPr>
            <w:tcW w:w="719" w:type="dxa"/>
            <w:vAlign w:val="center"/>
          </w:tcPr>
          <w:p w14:paraId="46D114D3" w14:textId="77777777" w:rsidR="008A57E4" w:rsidRDefault="008A57E4"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5E18B872" w14:textId="77777777" w:rsidR="008A57E4" w:rsidRDefault="008A57E4" w:rsidP="004111AA">
            <w:pPr>
              <w:autoSpaceDE w:val="0"/>
              <w:autoSpaceDN w:val="0"/>
              <w:adjustRightInd w:val="0"/>
              <w:jc w:val="both"/>
              <w:rPr>
                <w:rFonts w:ascii="Arial" w:hAnsi="Arial" w:cs="ArialNarrow"/>
                <w:sz w:val="22"/>
                <w:szCs w:val="22"/>
              </w:rPr>
            </w:pPr>
            <w:r>
              <w:rPr>
                <w:rFonts w:ascii="Arial" w:hAnsi="Arial" w:cs="ArialNarrow"/>
                <w:sz w:val="22"/>
                <w:szCs w:val="22"/>
              </w:rPr>
              <w:t>The lesson is teacher demonstration</w:t>
            </w:r>
            <w:r w:rsidR="0029131B">
              <w:rPr>
                <w:rFonts w:ascii="Arial" w:hAnsi="Arial" w:cs="ArialNarrow"/>
                <w:sz w:val="22"/>
                <w:szCs w:val="22"/>
              </w:rPr>
              <w:t xml:space="preserve">/lecture. </w:t>
            </w:r>
          </w:p>
        </w:tc>
      </w:tr>
    </w:tbl>
    <w:p w14:paraId="7C8EFCFB" w14:textId="77777777" w:rsidR="006232A1" w:rsidRDefault="006232A1" w:rsidP="008043DE">
      <w:pPr>
        <w:autoSpaceDE w:val="0"/>
        <w:autoSpaceDN w:val="0"/>
        <w:adjustRightInd w:val="0"/>
        <w:jc w:val="both"/>
        <w:outlineLvl w:val="0"/>
        <w:rPr>
          <w:rFonts w:ascii="Arial" w:hAnsi="Arial" w:cs="Arial"/>
          <w:b/>
          <w:sz w:val="22"/>
          <w:szCs w:val="22"/>
        </w:rPr>
      </w:pPr>
    </w:p>
    <w:p w14:paraId="1F325583" w14:textId="0EBC69A2" w:rsidR="00C625A4" w:rsidRDefault="00C625A4" w:rsidP="008043DE">
      <w:pPr>
        <w:autoSpaceDE w:val="0"/>
        <w:autoSpaceDN w:val="0"/>
        <w:adjustRightInd w:val="0"/>
        <w:jc w:val="both"/>
        <w:outlineLvl w:val="0"/>
        <w:rPr>
          <w:rFonts w:ascii="Arial" w:hAnsi="Arial" w:cs="Arial"/>
          <w:b/>
          <w:sz w:val="22"/>
          <w:szCs w:val="22"/>
        </w:rPr>
      </w:pPr>
      <w:r>
        <w:rPr>
          <w:rFonts w:ascii="Arial" w:hAnsi="Arial" w:cs="Arial"/>
          <w:b/>
          <w:sz w:val="22"/>
          <w:szCs w:val="22"/>
        </w:rPr>
        <w:br w:type="page"/>
      </w:r>
    </w:p>
    <w:p w14:paraId="6D2D2445" w14:textId="77777777" w:rsidR="00806BA3" w:rsidRDefault="00806BA3" w:rsidP="008043DE">
      <w:pPr>
        <w:autoSpaceDE w:val="0"/>
        <w:autoSpaceDN w:val="0"/>
        <w:adjustRightInd w:val="0"/>
        <w:jc w:val="both"/>
        <w:outlineLvl w:val="0"/>
        <w:rPr>
          <w:rFonts w:ascii="Arial" w:hAnsi="Arial" w:cs="Arial"/>
          <w:b/>
          <w:sz w:val="22"/>
          <w:szCs w:val="22"/>
        </w:rPr>
      </w:pPr>
    </w:p>
    <w:p w14:paraId="77D562A6" w14:textId="77777777" w:rsidR="00C625A4" w:rsidRDefault="00C625A4" w:rsidP="006232A1">
      <w:pPr>
        <w:autoSpaceDE w:val="0"/>
        <w:autoSpaceDN w:val="0"/>
        <w:adjustRightInd w:val="0"/>
        <w:jc w:val="both"/>
        <w:outlineLvl w:val="0"/>
        <w:rPr>
          <w:rFonts w:ascii="Arial" w:hAnsi="Arial" w:cs="Arial"/>
          <w:b/>
          <w:sz w:val="22"/>
          <w:szCs w:val="22"/>
        </w:rPr>
      </w:pPr>
    </w:p>
    <w:p w14:paraId="5036769C" w14:textId="77777777" w:rsidR="00C625A4" w:rsidRDefault="00C625A4" w:rsidP="006232A1">
      <w:pPr>
        <w:autoSpaceDE w:val="0"/>
        <w:autoSpaceDN w:val="0"/>
        <w:adjustRightInd w:val="0"/>
        <w:jc w:val="both"/>
        <w:outlineLvl w:val="0"/>
        <w:rPr>
          <w:rFonts w:ascii="Arial" w:hAnsi="Arial" w:cs="Arial"/>
          <w:b/>
          <w:sz w:val="22"/>
          <w:szCs w:val="22"/>
        </w:rPr>
      </w:pPr>
    </w:p>
    <w:p w14:paraId="5274E343" w14:textId="765CD9EB" w:rsidR="00352D92" w:rsidRPr="00C625A4" w:rsidRDefault="00352D92" w:rsidP="00C625A4">
      <w:pPr>
        <w:autoSpaceDE w:val="0"/>
        <w:autoSpaceDN w:val="0"/>
        <w:adjustRightInd w:val="0"/>
        <w:outlineLvl w:val="0"/>
        <w:rPr>
          <w:rFonts w:ascii="Arial" w:hAnsi="Arial" w:cs="Arial"/>
          <w:b/>
          <w:sz w:val="22"/>
          <w:szCs w:val="22"/>
        </w:rPr>
      </w:pPr>
      <w:r w:rsidRPr="00FE0C6A">
        <w:rPr>
          <w:rFonts w:ascii="Arial" w:hAnsi="Arial" w:cs="Arial"/>
          <w:b/>
          <w:sz w:val="22"/>
          <w:szCs w:val="22"/>
        </w:rPr>
        <w:t>IV. CONTENT</w:t>
      </w:r>
      <w:r w:rsidR="00C625A4">
        <w:rPr>
          <w:rFonts w:ascii="Arial" w:hAnsi="Arial" w:cs="Arial"/>
          <w:b/>
          <w:sz w:val="22"/>
          <w:szCs w:val="22"/>
        </w:rPr>
        <w:t xml:space="preserve">: </w:t>
      </w:r>
      <w:r w:rsidRPr="00FE0C6A">
        <w:rPr>
          <w:rFonts w:ascii="Arial" w:hAnsi="Arial" w:cs="Arial,BoldItalic"/>
          <w:b/>
          <w:sz w:val="22"/>
          <w:szCs w:val="22"/>
        </w:rPr>
        <w:t>Propositional Knowledge</w:t>
      </w:r>
    </w:p>
    <w:p w14:paraId="65417102" w14:textId="77777777" w:rsidR="00C625A4" w:rsidRPr="00FE0C6A" w:rsidRDefault="00C625A4" w:rsidP="00C625A4">
      <w:pPr>
        <w:autoSpaceDE w:val="0"/>
        <w:autoSpaceDN w:val="0"/>
        <w:adjustRightInd w:val="0"/>
        <w:jc w:val="center"/>
        <w:outlineLvl w:val="0"/>
        <w:rPr>
          <w:rFonts w:ascii="Arial" w:hAnsi="Arial" w:cs="Arial,BoldItalic"/>
          <w:b/>
          <w:sz w:val="22"/>
          <w:szCs w:val="22"/>
        </w:rPr>
      </w:pPr>
    </w:p>
    <w:p w14:paraId="40BECCAF" w14:textId="77777777" w:rsidR="00352D92"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6) The lesson involved fundamental concepts of the subject.</w:t>
      </w:r>
    </w:p>
    <w:p w14:paraId="45D476B3" w14:textId="77777777" w:rsidR="00C625A4" w:rsidRPr="00FE0C6A" w:rsidRDefault="00C625A4" w:rsidP="008043DE">
      <w:pPr>
        <w:autoSpaceDE w:val="0"/>
        <w:autoSpaceDN w:val="0"/>
        <w:adjustRightInd w:val="0"/>
        <w:jc w:val="both"/>
        <w:rPr>
          <w:rFonts w:ascii="Arial" w:hAnsi="Arial" w:cs="ArialNarrow,Bold"/>
          <w:b/>
          <w:sz w:val="22"/>
          <w:szCs w:val="22"/>
        </w:rPr>
      </w:pPr>
    </w:p>
    <w:p w14:paraId="497DF0CE" w14:textId="4ADF4F7C" w:rsidR="00F2467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The emphasis on “fundamental” concepts indicates that there were some significant scientific or mathematical ideas at the heart of the lesson. For example, a lesson on the multiplication algorithm can be anchored in the distributive property. A lesson on energy could focus on the distinction between heat and temperature.</w:t>
      </w:r>
    </w:p>
    <w:p w14:paraId="02DA9E0D" w14:textId="77777777" w:rsidR="00C625A4" w:rsidRPr="00136E34" w:rsidRDefault="00C625A4"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8"/>
      </w:tblGrid>
      <w:tr w:rsidR="003A1190" w14:paraId="02442EC6" w14:textId="77777777" w:rsidTr="000F4FAA">
        <w:trPr>
          <w:trHeight w:val="836"/>
        </w:trPr>
        <w:tc>
          <w:tcPr>
            <w:tcW w:w="719" w:type="dxa"/>
            <w:vAlign w:val="center"/>
          </w:tcPr>
          <w:p w14:paraId="7F8BF196"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36C01721" w14:textId="77777777" w:rsidR="003A1190" w:rsidRPr="00782474" w:rsidRDefault="003A1190" w:rsidP="0016256B">
            <w:pPr>
              <w:autoSpaceDE w:val="0"/>
              <w:autoSpaceDN w:val="0"/>
              <w:adjustRightInd w:val="0"/>
              <w:jc w:val="both"/>
              <w:rPr>
                <w:rFonts w:ascii="Arial" w:hAnsi="Arial" w:cs="ArialNarrow"/>
                <w:color w:val="000000" w:themeColor="text1"/>
                <w:sz w:val="22"/>
                <w:szCs w:val="22"/>
              </w:rPr>
            </w:pPr>
            <w:r w:rsidRPr="00782474">
              <w:rPr>
                <w:rFonts w:ascii="Arial" w:hAnsi="Arial" w:cs="ArialNarrow"/>
                <w:color w:val="000000" w:themeColor="text1"/>
                <w:sz w:val="22"/>
                <w:szCs w:val="22"/>
              </w:rPr>
              <w:t xml:space="preserve">The lesson is </w:t>
            </w:r>
            <w:r w:rsidR="0091393A" w:rsidRPr="00782474">
              <w:rPr>
                <w:rFonts w:ascii="Arial" w:hAnsi="Arial" w:cs="ArialNarrow"/>
                <w:color w:val="000000" w:themeColor="text1"/>
                <w:sz w:val="22"/>
                <w:szCs w:val="22"/>
              </w:rPr>
              <w:t>driven by</w:t>
            </w:r>
            <w:r w:rsidRPr="00782474">
              <w:rPr>
                <w:rFonts w:ascii="Arial" w:hAnsi="Arial" w:cs="ArialNarrow"/>
                <w:color w:val="000000" w:themeColor="text1"/>
                <w:sz w:val="22"/>
                <w:szCs w:val="22"/>
              </w:rPr>
              <w:t xml:space="preserve"> a fundamental scientific or mathematical </w:t>
            </w:r>
            <w:r w:rsidR="0091393A" w:rsidRPr="00782474">
              <w:rPr>
                <w:rFonts w:ascii="Arial" w:hAnsi="Arial" w:cs="ArialNarrow"/>
                <w:color w:val="000000" w:themeColor="text1"/>
                <w:sz w:val="22"/>
                <w:szCs w:val="22"/>
              </w:rPr>
              <w:t xml:space="preserve">content </w:t>
            </w:r>
            <w:r w:rsidRPr="00782474">
              <w:rPr>
                <w:rFonts w:ascii="Arial" w:hAnsi="Arial" w:cs="ArialNarrow"/>
                <w:color w:val="000000" w:themeColor="text1"/>
                <w:sz w:val="22"/>
                <w:szCs w:val="22"/>
              </w:rPr>
              <w:t>concept.</w:t>
            </w:r>
            <w:r w:rsidR="003B24C6" w:rsidRPr="00782474">
              <w:rPr>
                <w:rFonts w:ascii="Arial" w:hAnsi="Arial" w:cs="ArialNarrow"/>
                <w:color w:val="000000" w:themeColor="text1"/>
                <w:sz w:val="22"/>
                <w:szCs w:val="22"/>
              </w:rPr>
              <w:t xml:space="preserve"> Concepts are taken from the appropriate benchmarks in the Arizona Content Standards.</w:t>
            </w:r>
            <w:r w:rsidR="00A868F2" w:rsidRPr="00782474">
              <w:rPr>
                <w:rFonts w:ascii="Arial" w:hAnsi="Arial" w:cs="ArialNarrow"/>
                <w:color w:val="000000" w:themeColor="text1"/>
                <w:sz w:val="22"/>
                <w:szCs w:val="22"/>
              </w:rPr>
              <w:t xml:space="preserve"> Concepts are explored in depth and it is clearly the heart of the lesson.</w:t>
            </w:r>
          </w:p>
        </w:tc>
      </w:tr>
      <w:tr w:rsidR="003A1190" w14:paraId="6E2CEA3A" w14:textId="77777777" w:rsidTr="000F4FAA">
        <w:trPr>
          <w:trHeight w:val="729"/>
        </w:trPr>
        <w:tc>
          <w:tcPr>
            <w:tcW w:w="719" w:type="dxa"/>
            <w:vAlign w:val="center"/>
          </w:tcPr>
          <w:p w14:paraId="0CC316FB"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335565BE" w14:textId="77777777" w:rsidR="003A1190" w:rsidRPr="00782474" w:rsidRDefault="003A1190" w:rsidP="00A868F2">
            <w:pPr>
              <w:autoSpaceDE w:val="0"/>
              <w:autoSpaceDN w:val="0"/>
              <w:adjustRightInd w:val="0"/>
              <w:jc w:val="both"/>
              <w:rPr>
                <w:rFonts w:ascii="Arial" w:hAnsi="Arial" w:cs="ArialNarrow"/>
                <w:color w:val="000000" w:themeColor="text1"/>
                <w:sz w:val="22"/>
                <w:szCs w:val="22"/>
              </w:rPr>
            </w:pPr>
            <w:r w:rsidRPr="00782474">
              <w:rPr>
                <w:rFonts w:ascii="Arial" w:hAnsi="Arial" w:cs="ArialNarrow"/>
                <w:color w:val="000000" w:themeColor="text1"/>
                <w:sz w:val="22"/>
                <w:szCs w:val="22"/>
              </w:rPr>
              <w:t>The lesson includes a fundamental scientific or mathematical concept</w:t>
            </w:r>
            <w:r w:rsidR="0091393A" w:rsidRPr="00782474">
              <w:rPr>
                <w:rFonts w:ascii="Arial" w:hAnsi="Arial" w:cs="ArialNarrow"/>
                <w:color w:val="000000" w:themeColor="text1"/>
                <w:sz w:val="22"/>
                <w:szCs w:val="22"/>
              </w:rPr>
              <w:t xml:space="preserve"> to average depth</w:t>
            </w:r>
            <w:r w:rsidRPr="00782474">
              <w:rPr>
                <w:rFonts w:ascii="Arial" w:hAnsi="Arial" w:cs="ArialNarrow"/>
                <w:color w:val="000000" w:themeColor="text1"/>
                <w:sz w:val="22"/>
                <w:szCs w:val="22"/>
              </w:rPr>
              <w:t>.</w:t>
            </w:r>
            <w:r w:rsidR="003B24C6" w:rsidRPr="00782474">
              <w:rPr>
                <w:rFonts w:ascii="Arial" w:hAnsi="Arial" w:cs="ArialNarrow"/>
                <w:color w:val="000000" w:themeColor="text1"/>
                <w:sz w:val="22"/>
                <w:szCs w:val="22"/>
              </w:rPr>
              <w:t xml:space="preserve"> Concepts are taken from the appropriate benchmarks in the Arizona Content Standards.</w:t>
            </w:r>
            <w:r w:rsidR="00A868F2" w:rsidRPr="00782474">
              <w:rPr>
                <w:rFonts w:ascii="Arial" w:hAnsi="Arial" w:cs="ArialNarrow"/>
                <w:color w:val="000000" w:themeColor="text1"/>
                <w:sz w:val="22"/>
                <w:szCs w:val="22"/>
              </w:rPr>
              <w:t xml:space="preserve"> Concepts are explored to an average depth.</w:t>
            </w:r>
          </w:p>
        </w:tc>
      </w:tr>
      <w:tr w:rsidR="003A1190" w14:paraId="08AA6497" w14:textId="77777777" w:rsidTr="000F4FAA">
        <w:trPr>
          <w:trHeight w:val="750"/>
        </w:trPr>
        <w:tc>
          <w:tcPr>
            <w:tcW w:w="719" w:type="dxa"/>
            <w:vAlign w:val="center"/>
          </w:tcPr>
          <w:p w14:paraId="4C229736"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660FD6A5" w14:textId="77777777" w:rsidR="003A1190" w:rsidRPr="00782474" w:rsidRDefault="003A1190" w:rsidP="00A868F2">
            <w:pPr>
              <w:autoSpaceDE w:val="0"/>
              <w:autoSpaceDN w:val="0"/>
              <w:adjustRightInd w:val="0"/>
              <w:jc w:val="both"/>
              <w:rPr>
                <w:rFonts w:ascii="Arial" w:hAnsi="Arial" w:cs="ArialNarrow"/>
                <w:color w:val="000000" w:themeColor="text1"/>
                <w:sz w:val="22"/>
                <w:szCs w:val="22"/>
              </w:rPr>
            </w:pPr>
            <w:r w:rsidRPr="00782474">
              <w:rPr>
                <w:rFonts w:ascii="Arial" w:hAnsi="Arial" w:cs="ArialNarrow"/>
                <w:color w:val="000000" w:themeColor="text1"/>
                <w:sz w:val="22"/>
                <w:szCs w:val="22"/>
              </w:rPr>
              <w:t xml:space="preserve">The lesson includes a fundamental scientific or mathematical </w:t>
            </w:r>
            <w:r w:rsidR="0091393A" w:rsidRPr="00782474">
              <w:rPr>
                <w:rFonts w:ascii="Arial" w:hAnsi="Arial" w:cs="ArialNarrow"/>
                <w:color w:val="000000" w:themeColor="text1"/>
                <w:sz w:val="22"/>
                <w:szCs w:val="22"/>
              </w:rPr>
              <w:t xml:space="preserve">content </w:t>
            </w:r>
            <w:r w:rsidRPr="00782474">
              <w:rPr>
                <w:rFonts w:ascii="Arial" w:hAnsi="Arial" w:cs="ArialNarrow"/>
                <w:color w:val="000000" w:themeColor="text1"/>
                <w:sz w:val="22"/>
                <w:szCs w:val="22"/>
              </w:rPr>
              <w:t xml:space="preserve">concept </w:t>
            </w:r>
            <w:r w:rsidR="0091393A" w:rsidRPr="00782474">
              <w:rPr>
                <w:rFonts w:ascii="Arial" w:hAnsi="Arial" w:cs="ArialNarrow"/>
                <w:color w:val="000000" w:themeColor="text1"/>
                <w:sz w:val="22"/>
                <w:szCs w:val="22"/>
              </w:rPr>
              <w:t>with little or no depth</w:t>
            </w:r>
            <w:r w:rsidRPr="00782474">
              <w:rPr>
                <w:rFonts w:ascii="Arial" w:hAnsi="Arial" w:cs="ArialNarrow"/>
                <w:color w:val="000000" w:themeColor="text1"/>
                <w:sz w:val="22"/>
                <w:szCs w:val="22"/>
              </w:rPr>
              <w:t>.</w:t>
            </w:r>
            <w:r w:rsidR="003B24C6" w:rsidRPr="00782474">
              <w:rPr>
                <w:rFonts w:ascii="Arial" w:hAnsi="Arial" w:cs="ArialNarrow"/>
                <w:color w:val="000000" w:themeColor="text1"/>
                <w:sz w:val="22"/>
                <w:szCs w:val="22"/>
              </w:rPr>
              <w:t xml:space="preserve"> Concepts are taken from the appropriate benchmarks in the Arizona Content Standards.</w:t>
            </w:r>
            <w:r w:rsidR="00A868F2" w:rsidRPr="00782474">
              <w:rPr>
                <w:rFonts w:ascii="Arial" w:hAnsi="Arial" w:cs="ArialNarrow"/>
                <w:color w:val="000000" w:themeColor="text1"/>
                <w:sz w:val="22"/>
                <w:szCs w:val="22"/>
              </w:rPr>
              <w:t xml:space="preserve"> Concepts are minimally explored.  </w:t>
            </w:r>
          </w:p>
        </w:tc>
      </w:tr>
      <w:tr w:rsidR="003A1190" w14:paraId="150FB767" w14:textId="77777777" w:rsidTr="000F4FAA">
        <w:trPr>
          <w:trHeight w:val="479"/>
        </w:trPr>
        <w:tc>
          <w:tcPr>
            <w:tcW w:w="719" w:type="dxa"/>
            <w:vAlign w:val="center"/>
          </w:tcPr>
          <w:p w14:paraId="0BE1B6DF"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6D313D76" w14:textId="77777777" w:rsidR="003A1190" w:rsidRDefault="003A1190" w:rsidP="003A1190">
            <w:pPr>
              <w:autoSpaceDE w:val="0"/>
              <w:autoSpaceDN w:val="0"/>
              <w:adjustRightInd w:val="0"/>
              <w:jc w:val="both"/>
              <w:rPr>
                <w:rFonts w:ascii="Arial" w:hAnsi="Arial" w:cs="ArialNarrow"/>
                <w:sz w:val="22"/>
                <w:szCs w:val="22"/>
              </w:rPr>
            </w:pPr>
            <w:r w:rsidRPr="00136E34">
              <w:rPr>
                <w:rFonts w:ascii="Arial" w:hAnsi="Arial" w:cs="ArialNarrow"/>
                <w:sz w:val="22"/>
                <w:szCs w:val="22"/>
              </w:rPr>
              <w:t xml:space="preserve">The lesson </w:t>
            </w:r>
            <w:r>
              <w:rPr>
                <w:rFonts w:ascii="Arial" w:hAnsi="Arial" w:cs="ArialNarrow"/>
                <w:sz w:val="22"/>
                <w:szCs w:val="22"/>
              </w:rPr>
              <w:t>i</w:t>
            </w:r>
            <w:r w:rsidRPr="00136E34">
              <w:rPr>
                <w:rFonts w:ascii="Arial" w:hAnsi="Arial" w:cs="ArialNarrow"/>
                <w:sz w:val="22"/>
                <w:szCs w:val="22"/>
              </w:rPr>
              <w:t>s based on a procedural algorithm, not a fundamental scien</w:t>
            </w:r>
            <w:r>
              <w:rPr>
                <w:rFonts w:ascii="Arial" w:hAnsi="Arial" w:cs="ArialNarrow"/>
                <w:sz w:val="22"/>
                <w:szCs w:val="22"/>
              </w:rPr>
              <w:t>tific</w:t>
            </w:r>
            <w:r w:rsidRPr="00136E34">
              <w:rPr>
                <w:rFonts w:ascii="Arial" w:hAnsi="Arial" w:cs="ArialNarrow"/>
                <w:sz w:val="22"/>
                <w:szCs w:val="22"/>
              </w:rPr>
              <w:t xml:space="preserve"> or mathematical concept.</w:t>
            </w:r>
          </w:p>
        </w:tc>
      </w:tr>
      <w:tr w:rsidR="003A1190" w14:paraId="5F6E556F" w14:textId="77777777" w:rsidTr="000F4FAA">
        <w:trPr>
          <w:trHeight w:val="250"/>
        </w:trPr>
        <w:tc>
          <w:tcPr>
            <w:tcW w:w="719" w:type="dxa"/>
            <w:vAlign w:val="center"/>
          </w:tcPr>
          <w:p w14:paraId="16FBB4AD"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514F048C" w14:textId="77777777" w:rsidR="003A1190" w:rsidRDefault="004D7AB2" w:rsidP="0016256B">
            <w:pPr>
              <w:autoSpaceDE w:val="0"/>
              <w:autoSpaceDN w:val="0"/>
              <w:adjustRightInd w:val="0"/>
              <w:jc w:val="both"/>
              <w:rPr>
                <w:rFonts w:ascii="Arial" w:hAnsi="Arial" w:cs="ArialNarrow"/>
                <w:sz w:val="22"/>
                <w:szCs w:val="22"/>
              </w:rPr>
            </w:pPr>
            <w:r>
              <w:rPr>
                <w:rFonts w:ascii="Arial" w:hAnsi="Arial" w:cs="ArialNarrow"/>
                <w:sz w:val="22"/>
                <w:szCs w:val="22"/>
              </w:rPr>
              <w:t>The l</w:t>
            </w:r>
            <w:r w:rsidR="003A1190" w:rsidRPr="00136E34">
              <w:rPr>
                <w:rFonts w:ascii="Arial" w:hAnsi="Arial" w:cs="ArialNarrow"/>
                <w:sz w:val="22"/>
                <w:szCs w:val="22"/>
              </w:rPr>
              <w:t>esson ha</w:t>
            </w:r>
            <w:r w:rsidR="003A1190">
              <w:rPr>
                <w:rFonts w:ascii="Arial" w:hAnsi="Arial" w:cs="ArialNarrow"/>
                <w:sz w:val="22"/>
                <w:szCs w:val="22"/>
              </w:rPr>
              <w:t>s</w:t>
            </w:r>
            <w:r w:rsidR="003A1190" w:rsidRPr="00136E34">
              <w:rPr>
                <w:rFonts w:ascii="Arial" w:hAnsi="Arial" w:cs="ArialNarrow"/>
                <w:sz w:val="22"/>
                <w:szCs w:val="22"/>
              </w:rPr>
              <w:t xml:space="preserve"> no scientific or mat</w:t>
            </w:r>
            <w:r w:rsidR="003A1190">
              <w:rPr>
                <w:rFonts w:ascii="Arial" w:hAnsi="Arial" w:cs="ArialNarrow"/>
                <w:sz w:val="22"/>
                <w:szCs w:val="22"/>
              </w:rPr>
              <w:t>hematical concept at its heart.</w:t>
            </w:r>
          </w:p>
        </w:tc>
      </w:tr>
    </w:tbl>
    <w:p w14:paraId="26D076B7" w14:textId="77777777" w:rsidR="00042931" w:rsidRPr="00136E34" w:rsidRDefault="00042931" w:rsidP="008043DE">
      <w:pPr>
        <w:autoSpaceDE w:val="0"/>
        <w:autoSpaceDN w:val="0"/>
        <w:adjustRightInd w:val="0"/>
        <w:ind w:left="360"/>
        <w:jc w:val="both"/>
        <w:rPr>
          <w:rFonts w:ascii="Arial" w:hAnsi="Arial" w:cs="ArialNarrow,Bold"/>
          <w:sz w:val="22"/>
          <w:szCs w:val="22"/>
        </w:rPr>
      </w:pPr>
    </w:p>
    <w:p w14:paraId="266719D5" w14:textId="77777777" w:rsidR="003B24C6" w:rsidRDefault="003B24C6" w:rsidP="008043DE">
      <w:pPr>
        <w:autoSpaceDE w:val="0"/>
        <w:autoSpaceDN w:val="0"/>
        <w:adjustRightInd w:val="0"/>
        <w:jc w:val="both"/>
        <w:rPr>
          <w:rFonts w:ascii="Arial" w:hAnsi="Arial" w:cs="ArialNarrow,Bold"/>
          <w:b/>
          <w:sz w:val="22"/>
          <w:szCs w:val="22"/>
        </w:rPr>
      </w:pPr>
    </w:p>
    <w:p w14:paraId="5C56C191" w14:textId="77777777" w:rsidR="00352D92"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7) The lesson promoted strongly coherent conceptual understanding.</w:t>
      </w:r>
    </w:p>
    <w:p w14:paraId="47C6258E" w14:textId="77777777" w:rsidR="00C625A4" w:rsidRPr="00FE0C6A" w:rsidRDefault="00C625A4" w:rsidP="008043DE">
      <w:pPr>
        <w:autoSpaceDE w:val="0"/>
        <w:autoSpaceDN w:val="0"/>
        <w:adjustRightInd w:val="0"/>
        <w:jc w:val="both"/>
        <w:rPr>
          <w:rFonts w:ascii="Arial" w:hAnsi="Arial" w:cs="ArialNarrow,Bold"/>
          <w:b/>
          <w:sz w:val="22"/>
          <w:szCs w:val="22"/>
        </w:rPr>
      </w:pPr>
    </w:p>
    <w:p w14:paraId="3D702BFC" w14:textId="13C01481" w:rsidR="00352D9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The word “coherent” is used to emphasize the strong inter-relatedness of mathematical and/or scientific thinking. Concepts do not stand on their own two feet. They are increasingly more meaningful as they become integrally related to and constitutive of other concepts.</w:t>
      </w:r>
    </w:p>
    <w:p w14:paraId="179B8F48" w14:textId="77777777" w:rsidR="00C625A4" w:rsidRPr="00136E34" w:rsidRDefault="00C625A4" w:rsidP="008043DE">
      <w:pPr>
        <w:autoSpaceDE w:val="0"/>
        <w:autoSpaceDN w:val="0"/>
        <w:adjustRightInd w:val="0"/>
        <w:jc w:val="both"/>
        <w:rPr>
          <w:rFonts w:ascii="Arial" w:hAnsi="Arial" w:cs="ArialNarrow,Bold"/>
          <w:sz w:val="22"/>
          <w:szCs w:val="22"/>
        </w:rPr>
      </w:pPr>
    </w:p>
    <w:tbl>
      <w:tblPr>
        <w:tblStyle w:val="TableGrid"/>
        <w:tblW w:w="0" w:type="auto"/>
        <w:tblLook w:val="01E0" w:firstRow="1" w:lastRow="1" w:firstColumn="1" w:lastColumn="1" w:noHBand="0" w:noVBand="0"/>
      </w:tblPr>
      <w:tblGrid>
        <w:gridCol w:w="719"/>
        <w:gridCol w:w="9108"/>
      </w:tblGrid>
      <w:tr w:rsidR="003A1190" w14:paraId="1308E4E7" w14:textId="77777777" w:rsidTr="000F4FAA">
        <w:trPr>
          <w:trHeight w:val="802"/>
        </w:trPr>
        <w:tc>
          <w:tcPr>
            <w:tcW w:w="719" w:type="dxa"/>
            <w:vAlign w:val="center"/>
          </w:tcPr>
          <w:p w14:paraId="13543605"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20A91EA2" w14:textId="77777777" w:rsidR="003A1190" w:rsidRDefault="003A1190" w:rsidP="000A0EAD">
            <w:pPr>
              <w:autoSpaceDE w:val="0"/>
              <w:autoSpaceDN w:val="0"/>
              <w:adjustRightInd w:val="0"/>
              <w:jc w:val="both"/>
              <w:rPr>
                <w:rFonts w:ascii="Arial" w:hAnsi="Arial" w:cs="ArialNarrow"/>
                <w:sz w:val="22"/>
                <w:szCs w:val="22"/>
              </w:rPr>
            </w:pPr>
            <w:r>
              <w:rPr>
                <w:rFonts w:ascii="Arial" w:hAnsi="Arial" w:cs="ArialNarrow,Bold"/>
                <w:sz w:val="22"/>
                <w:szCs w:val="22"/>
              </w:rPr>
              <w:t>T</w:t>
            </w:r>
            <w:r w:rsidR="00C75C44">
              <w:rPr>
                <w:rFonts w:ascii="Arial" w:hAnsi="Arial" w:cs="ArialNarrow,Bold"/>
                <w:sz w:val="22"/>
                <w:szCs w:val="22"/>
              </w:rPr>
              <w:t>he t</w:t>
            </w:r>
            <w:r>
              <w:rPr>
                <w:rFonts w:ascii="Arial" w:hAnsi="Arial" w:cs="ArialNarrow,Bold"/>
                <w:sz w:val="22"/>
                <w:szCs w:val="22"/>
              </w:rPr>
              <w:t>eacher</w:t>
            </w:r>
            <w:r w:rsidR="00C75C44">
              <w:rPr>
                <w:rFonts w:ascii="Arial" w:hAnsi="Arial" w:cs="ArialNarrow,Bold"/>
                <w:sz w:val="22"/>
                <w:szCs w:val="22"/>
              </w:rPr>
              <w:t xml:space="preserve"> </w:t>
            </w:r>
            <w:r>
              <w:rPr>
                <w:rFonts w:ascii="Arial" w:hAnsi="Arial" w:cs="ArialNarrow,Bold"/>
                <w:sz w:val="22"/>
                <w:szCs w:val="22"/>
              </w:rPr>
              <w:t>direct</w:t>
            </w:r>
            <w:r w:rsidR="00C75C44">
              <w:rPr>
                <w:rFonts w:ascii="Arial" w:hAnsi="Arial" w:cs="ArialNarrow,Bold"/>
                <w:sz w:val="22"/>
                <w:szCs w:val="22"/>
              </w:rPr>
              <w:t>s</w:t>
            </w:r>
            <w:r>
              <w:rPr>
                <w:rFonts w:ascii="Arial" w:hAnsi="Arial" w:cs="ArialNarrow,Bold"/>
                <w:sz w:val="22"/>
                <w:szCs w:val="22"/>
              </w:rPr>
              <w:t xml:space="preserve"> </w:t>
            </w:r>
            <w:r w:rsidR="000A0EAD">
              <w:rPr>
                <w:rFonts w:ascii="Arial" w:hAnsi="Arial" w:cs="ArialNarrow,Bold"/>
                <w:sz w:val="22"/>
                <w:szCs w:val="22"/>
              </w:rPr>
              <w:t>small and</w:t>
            </w:r>
            <w:r w:rsidR="00DD2E07">
              <w:rPr>
                <w:rFonts w:ascii="Arial" w:hAnsi="Arial" w:cs="ArialNarrow,Bold"/>
                <w:sz w:val="22"/>
                <w:szCs w:val="22"/>
              </w:rPr>
              <w:t>/or</w:t>
            </w:r>
            <w:r w:rsidR="000A0EAD">
              <w:rPr>
                <w:rFonts w:ascii="Arial" w:hAnsi="Arial" w:cs="ArialNarrow,Bold"/>
                <w:sz w:val="22"/>
                <w:szCs w:val="22"/>
              </w:rPr>
              <w:t xml:space="preserve"> </w:t>
            </w:r>
            <w:r>
              <w:rPr>
                <w:rFonts w:ascii="Arial" w:hAnsi="Arial" w:cs="ArialNarrow,Bold"/>
                <w:sz w:val="22"/>
                <w:szCs w:val="22"/>
              </w:rPr>
              <w:t>large</w:t>
            </w:r>
            <w:r w:rsidRPr="00136E34">
              <w:rPr>
                <w:rFonts w:ascii="Arial" w:hAnsi="Arial" w:cs="ArialNarrow,Bold"/>
                <w:sz w:val="22"/>
                <w:szCs w:val="22"/>
              </w:rPr>
              <w:t xml:space="preserve"> group discussion</w:t>
            </w:r>
            <w:r w:rsidR="0091393A">
              <w:rPr>
                <w:rFonts w:ascii="Arial" w:hAnsi="Arial" w:cs="ArialNarrow,Bold"/>
                <w:sz w:val="22"/>
                <w:szCs w:val="22"/>
              </w:rPr>
              <w:t>/concept building</w:t>
            </w:r>
            <w:r w:rsidRPr="00136E34">
              <w:rPr>
                <w:rFonts w:ascii="Arial" w:hAnsi="Arial" w:cs="ArialNarrow,Bold"/>
                <w:sz w:val="22"/>
                <w:szCs w:val="22"/>
              </w:rPr>
              <w:t xml:space="preserve"> </w:t>
            </w:r>
            <w:r w:rsidR="00C75C44">
              <w:rPr>
                <w:rFonts w:ascii="Arial" w:hAnsi="Arial" w:cs="ArialNarrow,Bold"/>
                <w:sz w:val="22"/>
                <w:szCs w:val="22"/>
              </w:rPr>
              <w:t xml:space="preserve">to </w:t>
            </w:r>
            <w:r>
              <w:rPr>
                <w:rFonts w:ascii="Arial" w:hAnsi="Arial" w:cs="ArialNarrow,Bold"/>
                <w:sz w:val="22"/>
                <w:szCs w:val="22"/>
              </w:rPr>
              <w:t>center on the major math or science concepts of the unit</w:t>
            </w:r>
            <w:r w:rsidRPr="00136E34">
              <w:rPr>
                <w:rFonts w:ascii="Arial" w:hAnsi="Arial" w:cs="ArialNarrow,Bold"/>
                <w:sz w:val="22"/>
                <w:szCs w:val="22"/>
              </w:rPr>
              <w:t>.</w:t>
            </w:r>
            <w:r w:rsidR="000A0EAD">
              <w:rPr>
                <w:rFonts w:ascii="Arial" w:hAnsi="Arial" w:cs="ArialNarrow,Bold"/>
                <w:sz w:val="22"/>
                <w:szCs w:val="22"/>
              </w:rPr>
              <w:t xml:space="preserve"> Students are highly engaged in creating conceptual meaning from the lesson. </w:t>
            </w:r>
          </w:p>
        </w:tc>
      </w:tr>
      <w:tr w:rsidR="003A1190" w14:paraId="4306599C" w14:textId="77777777" w:rsidTr="000F4FAA">
        <w:trPr>
          <w:trHeight w:val="575"/>
        </w:trPr>
        <w:tc>
          <w:tcPr>
            <w:tcW w:w="719" w:type="dxa"/>
            <w:vAlign w:val="center"/>
          </w:tcPr>
          <w:p w14:paraId="5742204C"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1EDDEE29" w14:textId="77777777" w:rsidR="003A1190" w:rsidRPr="004111AA" w:rsidRDefault="003A1190" w:rsidP="00B74400">
            <w:pPr>
              <w:autoSpaceDE w:val="0"/>
              <w:autoSpaceDN w:val="0"/>
              <w:adjustRightInd w:val="0"/>
              <w:jc w:val="both"/>
              <w:rPr>
                <w:rFonts w:ascii="Arial" w:hAnsi="Arial" w:cs="Arial"/>
                <w:sz w:val="22"/>
                <w:szCs w:val="22"/>
              </w:rPr>
            </w:pPr>
            <w:r>
              <w:rPr>
                <w:rFonts w:ascii="Arial" w:hAnsi="Arial" w:cs="ArialNarrow,Bold"/>
                <w:sz w:val="22"/>
                <w:szCs w:val="22"/>
              </w:rPr>
              <w:t>T</w:t>
            </w:r>
            <w:r w:rsidR="004D7AB2">
              <w:rPr>
                <w:rFonts w:ascii="Arial" w:hAnsi="Arial" w:cs="ArialNarrow,Bold"/>
                <w:sz w:val="22"/>
                <w:szCs w:val="22"/>
              </w:rPr>
              <w:t>he t</w:t>
            </w:r>
            <w:r>
              <w:rPr>
                <w:rFonts w:ascii="Arial" w:hAnsi="Arial" w:cs="ArialNarrow,Bold"/>
                <w:sz w:val="22"/>
                <w:szCs w:val="22"/>
              </w:rPr>
              <w:t>eacher solicits description of the phenomena from the student</w:t>
            </w:r>
            <w:r w:rsidR="000A0EAD">
              <w:rPr>
                <w:rFonts w:ascii="Arial" w:hAnsi="Arial" w:cs="ArialNarrow,Bold"/>
                <w:sz w:val="22"/>
                <w:szCs w:val="22"/>
              </w:rPr>
              <w:t xml:space="preserve">s </w:t>
            </w:r>
            <w:r w:rsidR="00B74400">
              <w:rPr>
                <w:rFonts w:ascii="Arial" w:hAnsi="Arial" w:cs="ArialNarrow,Bold"/>
                <w:sz w:val="22"/>
                <w:szCs w:val="22"/>
              </w:rPr>
              <w:t xml:space="preserve">small </w:t>
            </w:r>
            <w:r w:rsidR="00DD2E07">
              <w:rPr>
                <w:rFonts w:ascii="Arial" w:hAnsi="Arial" w:cs="ArialNarrow,Bold"/>
                <w:sz w:val="22"/>
                <w:szCs w:val="22"/>
              </w:rPr>
              <w:t>and/</w:t>
            </w:r>
            <w:r w:rsidR="00B74400">
              <w:rPr>
                <w:rFonts w:ascii="Arial" w:hAnsi="Arial" w:cs="ArialNarrow,Bold"/>
                <w:sz w:val="22"/>
                <w:szCs w:val="22"/>
              </w:rPr>
              <w:t xml:space="preserve">or large group discussions and teacher makes </w:t>
            </w:r>
            <w:r w:rsidR="000A0EAD">
              <w:rPr>
                <w:rFonts w:ascii="Arial" w:hAnsi="Arial" w:cs="ArialNarrow,Bold"/>
                <w:sz w:val="22"/>
                <w:szCs w:val="22"/>
              </w:rPr>
              <w:t xml:space="preserve">connections </w:t>
            </w:r>
            <w:r w:rsidR="00B74400">
              <w:rPr>
                <w:rFonts w:ascii="Arial" w:hAnsi="Arial" w:cs="ArialNarrow,Bold"/>
                <w:sz w:val="22"/>
                <w:szCs w:val="22"/>
              </w:rPr>
              <w:t>between related concepts.</w:t>
            </w:r>
          </w:p>
        </w:tc>
      </w:tr>
      <w:tr w:rsidR="003A1190" w14:paraId="0D8AF9E0" w14:textId="77777777" w:rsidTr="000F4FAA">
        <w:trPr>
          <w:trHeight w:val="802"/>
        </w:trPr>
        <w:tc>
          <w:tcPr>
            <w:tcW w:w="719" w:type="dxa"/>
            <w:vAlign w:val="center"/>
          </w:tcPr>
          <w:p w14:paraId="65A890C8"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0EC74411" w14:textId="77777777" w:rsidR="003A1190" w:rsidRDefault="004D7AB2" w:rsidP="000A0EAD">
            <w:pPr>
              <w:autoSpaceDE w:val="0"/>
              <w:autoSpaceDN w:val="0"/>
              <w:adjustRightInd w:val="0"/>
              <w:jc w:val="both"/>
              <w:rPr>
                <w:rFonts w:ascii="Arial" w:hAnsi="Arial" w:cs="ArialNarrow"/>
                <w:sz w:val="22"/>
                <w:szCs w:val="22"/>
              </w:rPr>
            </w:pPr>
            <w:r>
              <w:rPr>
                <w:rFonts w:ascii="Arial" w:hAnsi="Arial" w:cs="ArialNarrow,Bold"/>
                <w:sz w:val="22"/>
                <w:szCs w:val="22"/>
              </w:rPr>
              <w:t>The s</w:t>
            </w:r>
            <w:r w:rsidR="003A1190" w:rsidRPr="00136E34">
              <w:rPr>
                <w:rFonts w:ascii="Arial" w:hAnsi="Arial" w:cs="ArialNarrow,Bold"/>
                <w:sz w:val="22"/>
                <w:szCs w:val="22"/>
              </w:rPr>
              <w:t>tudents ha</w:t>
            </w:r>
            <w:r w:rsidR="003A1190">
              <w:rPr>
                <w:rFonts w:ascii="Arial" w:hAnsi="Arial" w:cs="ArialNarrow,Bold"/>
                <w:sz w:val="22"/>
                <w:szCs w:val="22"/>
              </w:rPr>
              <w:t xml:space="preserve">ve </w:t>
            </w:r>
            <w:r w:rsidR="003A1190" w:rsidRPr="00136E34">
              <w:rPr>
                <w:rFonts w:ascii="Arial" w:hAnsi="Arial" w:cs="ArialNarrow,Bold"/>
                <w:sz w:val="22"/>
                <w:szCs w:val="22"/>
              </w:rPr>
              <w:t>no opportunity for group discussion</w:t>
            </w:r>
            <w:r w:rsidR="000A0EAD">
              <w:rPr>
                <w:rFonts w:ascii="Arial" w:hAnsi="Arial" w:cs="ArialNarrow,Bold"/>
                <w:sz w:val="22"/>
                <w:szCs w:val="22"/>
              </w:rPr>
              <w:t xml:space="preserve"> although teacher-student dialogue occurs</w:t>
            </w:r>
            <w:r w:rsidR="003A1190" w:rsidRPr="00136E34">
              <w:rPr>
                <w:rFonts w:ascii="Arial" w:hAnsi="Arial" w:cs="ArialNarrow,Bold"/>
                <w:sz w:val="22"/>
                <w:szCs w:val="22"/>
              </w:rPr>
              <w:t>.</w:t>
            </w:r>
            <w:r w:rsidR="000A0EAD">
              <w:rPr>
                <w:rFonts w:ascii="Arial" w:hAnsi="Arial" w:cs="ArialNarrow,Bold"/>
                <w:sz w:val="22"/>
                <w:szCs w:val="22"/>
              </w:rPr>
              <w:t xml:space="preserve"> It is clear that this lesson presents a piece of a larger picture where concepts are likely to be connected.</w:t>
            </w:r>
          </w:p>
        </w:tc>
      </w:tr>
      <w:tr w:rsidR="003A1190" w14:paraId="60A176B1" w14:textId="77777777" w:rsidTr="000F4FAA">
        <w:trPr>
          <w:trHeight w:val="1070"/>
        </w:trPr>
        <w:tc>
          <w:tcPr>
            <w:tcW w:w="719" w:type="dxa"/>
            <w:vAlign w:val="center"/>
          </w:tcPr>
          <w:p w14:paraId="27A0B49C"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5B3D7AEB" w14:textId="06B17741" w:rsidR="003A1190" w:rsidRDefault="003A1190" w:rsidP="00E951BC">
            <w:pPr>
              <w:autoSpaceDE w:val="0"/>
              <w:autoSpaceDN w:val="0"/>
              <w:adjustRightInd w:val="0"/>
              <w:jc w:val="both"/>
              <w:rPr>
                <w:rFonts w:ascii="Arial" w:hAnsi="Arial" w:cs="ArialNarrow"/>
                <w:sz w:val="22"/>
                <w:szCs w:val="22"/>
              </w:rPr>
            </w:pPr>
            <w:r>
              <w:rPr>
                <w:rFonts w:ascii="Arial" w:hAnsi="Arial" w:cs="ArialNarrow,Bold"/>
                <w:sz w:val="22"/>
                <w:szCs w:val="22"/>
              </w:rPr>
              <w:t>The l</w:t>
            </w:r>
            <w:r w:rsidRPr="00136E34">
              <w:rPr>
                <w:rFonts w:ascii="Arial" w:hAnsi="Arial" w:cs="ArialNarrow,Bold"/>
                <w:sz w:val="22"/>
                <w:szCs w:val="22"/>
              </w:rPr>
              <w:t>esson follow</w:t>
            </w:r>
            <w:r>
              <w:rPr>
                <w:rFonts w:ascii="Arial" w:hAnsi="Arial" w:cs="ArialNarrow,Bold"/>
                <w:sz w:val="22"/>
                <w:szCs w:val="22"/>
              </w:rPr>
              <w:t>s</w:t>
            </w:r>
            <w:r w:rsidRPr="00136E34">
              <w:rPr>
                <w:rFonts w:ascii="Arial" w:hAnsi="Arial" w:cs="ArialNarrow,Bold"/>
                <w:sz w:val="22"/>
                <w:szCs w:val="22"/>
              </w:rPr>
              <w:t xml:space="preserve"> a logical progression, but no effort </w:t>
            </w:r>
            <w:r>
              <w:rPr>
                <w:rFonts w:ascii="Arial" w:hAnsi="Arial" w:cs="ArialNarrow,Bold"/>
                <w:sz w:val="22"/>
                <w:szCs w:val="22"/>
              </w:rPr>
              <w:t>i</w:t>
            </w:r>
            <w:r w:rsidRPr="00136E34">
              <w:rPr>
                <w:rFonts w:ascii="Arial" w:hAnsi="Arial" w:cs="ArialNarrow,Bold"/>
                <w:sz w:val="22"/>
                <w:szCs w:val="22"/>
              </w:rPr>
              <w:t>s made to make students aware of the progression or to allow students to organize the structure themselves.</w:t>
            </w:r>
            <w:r w:rsidR="000A0EAD">
              <w:rPr>
                <w:rFonts w:ascii="Arial" w:hAnsi="Arial" w:cs="ArialNarrow,Bold"/>
                <w:sz w:val="22"/>
                <w:szCs w:val="22"/>
              </w:rPr>
              <w:t xml:space="preserve"> The lesson has potential for conceptual development and may be a piece of a larger picture.  Students </w:t>
            </w:r>
            <w:r w:rsidR="00E951BC">
              <w:rPr>
                <w:rFonts w:ascii="Arial" w:hAnsi="Arial" w:cs="ArialNarrow,Bold"/>
                <w:sz w:val="22"/>
                <w:szCs w:val="22"/>
              </w:rPr>
              <w:t xml:space="preserve">may </w:t>
            </w:r>
            <w:r w:rsidR="000A0EAD">
              <w:rPr>
                <w:rFonts w:ascii="Arial" w:hAnsi="Arial" w:cs="ArialNarrow,Bold"/>
                <w:sz w:val="22"/>
                <w:szCs w:val="22"/>
              </w:rPr>
              <w:t xml:space="preserve">have </w:t>
            </w:r>
            <w:r w:rsidR="00E951BC">
              <w:rPr>
                <w:rFonts w:ascii="Arial" w:hAnsi="Arial" w:cs="ArialNarrow,Bold"/>
                <w:sz w:val="22"/>
                <w:szCs w:val="22"/>
              </w:rPr>
              <w:t xml:space="preserve">little or no opportunity </w:t>
            </w:r>
            <w:r w:rsidR="000A0EAD">
              <w:rPr>
                <w:rFonts w:ascii="Arial" w:hAnsi="Arial" w:cs="ArialNarrow,Bold"/>
                <w:sz w:val="22"/>
                <w:szCs w:val="22"/>
              </w:rPr>
              <w:t>for discussion.</w:t>
            </w:r>
          </w:p>
        </w:tc>
      </w:tr>
      <w:tr w:rsidR="003A1190" w14:paraId="75D9D05F" w14:textId="77777777" w:rsidTr="000F4FAA">
        <w:trPr>
          <w:trHeight w:val="802"/>
        </w:trPr>
        <w:tc>
          <w:tcPr>
            <w:tcW w:w="719" w:type="dxa"/>
            <w:vAlign w:val="center"/>
          </w:tcPr>
          <w:p w14:paraId="2D533EAA"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6D97DBD8" w14:textId="77777777" w:rsidR="003A1190" w:rsidRDefault="003A1190" w:rsidP="00B74400">
            <w:pPr>
              <w:autoSpaceDE w:val="0"/>
              <w:autoSpaceDN w:val="0"/>
              <w:adjustRightInd w:val="0"/>
              <w:jc w:val="both"/>
              <w:rPr>
                <w:rFonts w:ascii="Arial" w:hAnsi="Arial" w:cs="ArialNarrow"/>
                <w:sz w:val="22"/>
                <w:szCs w:val="22"/>
              </w:rPr>
            </w:pPr>
            <w:r>
              <w:rPr>
                <w:rFonts w:ascii="Arial" w:hAnsi="Arial" w:cs="ArialNarrow,Bold"/>
                <w:sz w:val="22"/>
                <w:szCs w:val="22"/>
              </w:rPr>
              <w:t>The c</w:t>
            </w:r>
            <w:r w:rsidRPr="00136E34">
              <w:rPr>
                <w:rFonts w:ascii="Arial" w:hAnsi="Arial" w:cs="ArialNarrow,Bold"/>
                <w:sz w:val="22"/>
                <w:szCs w:val="22"/>
              </w:rPr>
              <w:t>oncepts ha</w:t>
            </w:r>
            <w:r>
              <w:rPr>
                <w:rFonts w:ascii="Arial" w:hAnsi="Arial" w:cs="ArialNarrow,Bold"/>
                <w:sz w:val="22"/>
                <w:szCs w:val="22"/>
              </w:rPr>
              <w:t>ve</w:t>
            </w:r>
            <w:r w:rsidRPr="00136E34">
              <w:rPr>
                <w:rFonts w:ascii="Arial" w:hAnsi="Arial" w:cs="ArialNarrow,Bold"/>
                <w:sz w:val="22"/>
                <w:szCs w:val="22"/>
              </w:rPr>
              <w:t xml:space="preserve"> no interrelatedness</w:t>
            </w:r>
            <w:r>
              <w:rPr>
                <w:rFonts w:ascii="Arial" w:hAnsi="Arial" w:cs="ArialNarrow,Bold"/>
                <w:sz w:val="22"/>
                <w:szCs w:val="22"/>
              </w:rPr>
              <w:t>;</w:t>
            </w:r>
            <w:r w:rsidRPr="00136E34">
              <w:rPr>
                <w:rFonts w:ascii="Arial" w:hAnsi="Arial" w:cs="ArialNarrow,Bold"/>
                <w:sz w:val="22"/>
                <w:szCs w:val="22"/>
              </w:rPr>
              <w:t xml:space="preserve"> each </w:t>
            </w:r>
            <w:r>
              <w:rPr>
                <w:rFonts w:ascii="Arial" w:hAnsi="Arial" w:cs="ArialNarrow,Bold"/>
                <w:sz w:val="22"/>
                <w:szCs w:val="22"/>
              </w:rPr>
              <w:t>i</w:t>
            </w:r>
            <w:r w:rsidRPr="00136E34">
              <w:rPr>
                <w:rFonts w:ascii="Arial" w:hAnsi="Arial" w:cs="ArialNarrow,Bold"/>
                <w:sz w:val="22"/>
                <w:szCs w:val="22"/>
              </w:rPr>
              <w:t>s isolated from the other</w:t>
            </w:r>
            <w:r>
              <w:rPr>
                <w:rFonts w:ascii="Arial" w:hAnsi="Arial" w:cs="ArialNarrow,Bold"/>
                <w:sz w:val="22"/>
                <w:szCs w:val="22"/>
              </w:rPr>
              <w:t>s</w:t>
            </w:r>
            <w:r w:rsidRPr="00136E34">
              <w:rPr>
                <w:rFonts w:ascii="Arial" w:hAnsi="Arial" w:cs="ArialNarrow,Bold"/>
                <w:sz w:val="22"/>
                <w:szCs w:val="22"/>
              </w:rPr>
              <w:t>.</w:t>
            </w:r>
            <w:r w:rsidR="000A0EAD">
              <w:rPr>
                <w:rFonts w:ascii="Arial" w:hAnsi="Arial" w:cs="ArialNarrow,Bold"/>
                <w:sz w:val="22"/>
                <w:szCs w:val="22"/>
              </w:rPr>
              <w:t xml:space="preserve"> The concept is unclear. </w:t>
            </w:r>
            <w:r w:rsidR="00B74400">
              <w:rPr>
                <w:rFonts w:ascii="Arial" w:hAnsi="Arial" w:cs="ArialNarrow,Bold"/>
                <w:sz w:val="22"/>
                <w:szCs w:val="22"/>
              </w:rPr>
              <w:t xml:space="preserve">The lesson may be covering a piece of a concept but there is no effort to make it understood that this is part of a larger understanding. </w:t>
            </w:r>
          </w:p>
        </w:tc>
      </w:tr>
    </w:tbl>
    <w:p w14:paraId="401BC3B9" w14:textId="77777777" w:rsidR="00BE4379" w:rsidRDefault="00BE4379" w:rsidP="008043DE">
      <w:pPr>
        <w:autoSpaceDE w:val="0"/>
        <w:autoSpaceDN w:val="0"/>
        <w:adjustRightInd w:val="0"/>
        <w:jc w:val="both"/>
        <w:rPr>
          <w:rFonts w:ascii="Arial" w:hAnsi="Arial" w:cs="ArialNarrow,Bold"/>
          <w:b/>
          <w:sz w:val="22"/>
          <w:szCs w:val="22"/>
        </w:rPr>
      </w:pPr>
    </w:p>
    <w:p w14:paraId="043069C0" w14:textId="77777777" w:rsidR="00806BA3" w:rsidRDefault="00806BA3" w:rsidP="008043DE">
      <w:pPr>
        <w:autoSpaceDE w:val="0"/>
        <w:autoSpaceDN w:val="0"/>
        <w:adjustRightInd w:val="0"/>
        <w:jc w:val="both"/>
        <w:rPr>
          <w:rFonts w:ascii="Arial" w:hAnsi="Arial" w:cs="ArialNarrow,Bold"/>
          <w:b/>
          <w:sz w:val="22"/>
          <w:szCs w:val="22"/>
        </w:rPr>
      </w:pPr>
    </w:p>
    <w:p w14:paraId="73F931D8" w14:textId="77777777" w:rsidR="00C625A4" w:rsidRDefault="00C625A4" w:rsidP="008043DE">
      <w:pPr>
        <w:autoSpaceDE w:val="0"/>
        <w:autoSpaceDN w:val="0"/>
        <w:adjustRightInd w:val="0"/>
        <w:jc w:val="both"/>
        <w:rPr>
          <w:rFonts w:ascii="Arial" w:hAnsi="Arial" w:cs="ArialNarrow,Bold"/>
          <w:b/>
          <w:sz w:val="22"/>
          <w:szCs w:val="22"/>
        </w:rPr>
      </w:pPr>
    </w:p>
    <w:p w14:paraId="39FA1797" w14:textId="77777777" w:rsidR="00C625A4" w:rsidRDefault="00C625A4" w:rsidP="008043DE">
      <w:pPr>
        <w:autoSpaceDE w:val="0"/>
        <w:autoSpaceDN w:val="0"/>
        <w:adjustRightInd w:val="0"/>
        <w:jc w:val="both"/>
        <w:rPr>
          <w:rFonts w:ascii="Arial" w:hAnsi="Arial" w:cs="ArialNarrow,Bold"/>
          <w:b/>
          <w:sz w:val="22"/>
          <w:szCs w:val="22"/>
        </w:rPr>
      </w:pPr>
    </w:p>
    <w:p w14:paraId="7DAB3B41" w14:textId="77777777" w:rsidR="000F4FAA" w:rsidRDefault="000F4FAA" w:rsidP="008043DE">
      <w:pPr>
        <w:autoSpaceDE w:val="0"/>
        <w:autoSpaceDN w:val="0"/>
        <w:adjustRightInd w:val="0"/>
        <w:jc w:val="both"/>
        <w:rPr>
          <w:rFonts w:ascii="Arial" w:hAnsi="Arial" w:cs="ArialNarrow,Bold"/>
          <w:b/>
          <w:sz w:val="22"/>
          <w:szCs w:val="22"/>
        </w:rPr>
      </w:pPr>
    </w:p>
    <w:p w14:paraId="2D0D16CA" w14:textId="77777777" w:rsidR="000F4FAA" w:rsidRDefault="000F4FAA" w:rsidP="008043DE">
      <w:pPr>
        <w:autoSpaceDE w:val="0"/>
        <w:autoSpaceDN w:val="0"/>
        <w:adjustRightInd w:val="0"/>
        <w:jc w:val="both"/>
        <w:rPr>
          <w:rFonts w:ascii="Arial" w:hAnsi="Arial" w:cs="ArialNarrow,Bold"/>
          <w:b/>
          <w:sz w:val="22"/>
          <w:szCs w:val="22"/>
        </w:rPr>
      </w:pPr>
    </w:p>
    <w:p w14:paraId="5055A08C" w14:textId="386FE585"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8) The teacher had a solid grasp of the subject matter content inherent in the lesson</w:t>
      </w:r>
      <w:r w:rsidR="008179AA">
        <w:rPr>
          <w:rFonts w:ascii="Arial" w:hAnsi="Arial" w:cs="ArialNarrow,Bold"/>
          <w:b/>
          <w:sz w:val="22"/>
          <w:szCs w:val="22"/>
        </w:rPr>
        <w:t xml:space="preserve">. </w:t>
      </w:r>
      <w:r w:rsidR="008179AA">
        <w:rPr>
          <w:rFonts w:ascii="Arial" w:hAnsi="Arial" w:cs="ArialNarrow,Bold"/>
          <w:b/>
          <w:i/>
          <w:sz w:val="22"/>
          <w:szCs w:val="22"/>
        </w:rPr>
        <w:t>In practice, the t</w:t>
      </w:r>
      <w:r w:rsidR="008179AA" w:rsidRPr="008179AA">
        <w:rPr>
          <w:rFonts w:ascii="Arial" w:hAnsi="Arial" w:cs="ArialNarrow,Bold"/>
          <w:b/>
          <w:i/>
          <w:sz w:val="22"/>
          <w:szCs w:val="22"/>
        </w:rPr>
        <w:t>eacher</w:t>
      </w:r>
      <w:r w:rsidR="008179AA">
        <w:rPr>
          <w:rFonts w:ascii="Arial" w:hAnsi="Arial" w:cs="ArialNarrow,Bold"/>
          <w:b/>
          <w:i/>
          <w:sz w:val="22"/>
          <w:szCs w:val="22"/>
        </w:rPr>
        <w:t xml:space="preserve"> is secure in content and</w:t>
      </w:r>
      <w:r w:rsidR="008179AA" w:rsidRPr="008179AA">
        <w:rPr>
          <w:rFonts w:ascii="Arial" w:hAnsi="Arial" w:cs="ArialNarrow,Bold"/>
          <w:b/>
          <w:i/>
          <w:sz w:val="22"/>
          <w:szCs w:val="22"/>
        </w:rPr>
        <w:t xml:space="preserve"> is skilled at pursuing student thoughts and questions</w:t>
      </w:r>
      <w:r w:rsidR="008179AA">
        <w:rPr>
          <w:rFonts w:ascii="Arial" w:hAnsi="Arial" w:cs="ArialNarrow,Bold"/>
          <w:b/>
          <w:i/>
          <w:sz w:val="22"/>
          <w:szCs w:val="22"/>
        </w:rPr>
        <w:t xml:space="preserve"> </w:t>
      </w:r>
      <w:r w:rsidR="008179AA" w:rsidRPr="008179AA">
        <w:rPr>
          <w:rFonts w:ascii="Arial" w:hAnsi="Arial" w:cs="ArialNarrow,Bold"/>
          <w:b/>
          <w:i/>
          <w:sz w:val="22"/>
          <w:szCs w:val="22"/>
        </w:rPr>
        <w:t>(PCK).</w:t>
      </w:r>
    </w:p>
    <w:p w14:paraId="7FFD04BB" w14:textId="77777777" w:rsidR="00352D92" w:rsidRPr="00136E34" w:rsidRDefault="00352D92" w:rsidP="00BE4379">
      <w:pPr>
        <w:autoSpaceDE w:val="0"/>
        <w:autoSpaceDN w:val="0"/>
        <w:adjustRightInd w:val="0"/>
        <w:jc w:val="both"/>
        <w:rPr>
          <w:rFonts w:ascii="Arial" w:hAnsi="Arial" w:cs="ArialNarrow"/>
          <w:sz w:val="22"/>
          <w:szCs w:val="22"/>
        </w:rPr>
      </w:pPr>
    </w:p>
    <w:p w14:paraId="28AB6D06" w14:textId="77777777" w:rsidR="00352D92" w:rsidRPr="00136E34" w:rsidRDefault="00352D92" w:rsidP="00BE4379">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 xml:space="preserve">This indicates that a teacher could sense the potential significance of ideas as they occurred in the lesson, even when articulated vaguely by students. A solid grasp would be indicated by an eagerness to pursue student’s thoughts even if seemingly unrelated at the moment. The grade-level at which the lesson was directed should be taken </w:t>
      </w:r>
      <w:r w:rsidR="00282AC5" w:rsidRPr="00136E34">
        <w:rPr>
          <w:rFonts w:ascii="Arial" w:hAnsi="Arial" w:cs="ArialNarrow"/>
          <w:color w:val="3366FF"/>
          <w:sz w:val="22"/>
          <w:szCs w:val="22"/>
        </w:rPr>
        <w:t>into consideration</w:t>
      </w:r>
      <w:r w:rsidRPr="00136E34">
        <w:rPr>
          <w:rFonts w:ascii="Arial" w:hAnsi="Arial" w:cs="ArialNarrow"/>
          <w:color w:val="3366FF"/>
          <w:sz w:val="22"/>
          <w:szCs w:val="22"/>
        </w:rPr>
        <w:t xml:space="preserve"> when evaluating this item.</w:t>
      </w:r>
    </w:p>
    <w:p w14:paraId="53825905" w14:textId="77777777" w:rsidR="00604346" w:rsidRPr="00136E34" w:rsidRDefault="00604346" w:rsidP="00BE4379">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8"/>
      </w:tblGrid>
      <w:tr w:rsidR="003A1190" w14:paraId="6863E0B2" w14:textId="77777777" w:rsidTr="000F4FAA">
        <w:trPr>
          <w:trHeight w:val="593"/>
        </w:trPr>
        <w:tc>
          <w:tcPr>
            <w:tcW w:w="719" w:type="dxa"/>
            <w:vAlign w:val="center"/>
          </w:tcPr>
          <w:p w14:paraId="4A9DE67D"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26A022CD" w14:textId="4E61FF28" w:rsidR="003A1190" w:rsidRPr="003A1190" w:rsidRDefault="003A1190" w:rsidP="008179AA">
            <w:pPr>
              <w:autoSpaceDE w:val="0"/>
              <w:autoSpaceDN w:val="0"/>
              <w:adjustRightInd w:val="0"/>
              <w:jc w:val="both"/>
              <w:rPr>
                <w:rFonts w:ascii="Arial" w:hAnsi="Arial" w:cs="ArialNarrow,Bold"/>
                <w:sz w:val="22"/>
                <w:szCs w:val="22"/>
              </w:rPr>
            </w:pPr>
            <w:r w:rsidRPr="00136E34">
              <w:rPr>
                <w:rFonts w:ascii="Arial" w:hAnsi="Arial" w:cs="ArialNarrow,Bold"/>
                <w:sz w:val="22"/>
                <w:szCs w:val="22"/>
              </w:rPr>
              <w:t>T</w:t>
            </w:r>
            <w:r w:rsidR="004D7AB2">
              <w:rPr>
                <w:rFonts w:ascii="Arial" w:hAnsi="Arial" w:cs="ArialNarrow,Bold"/>
                <w:sz w:val="22"/>
                <w:szCs w:val="22"/>
              </w:rPr>
              <w:t>he t</w:t>
            </w:r>
            <w:r w:rsidRPr="00136E34">
              <w:rPr>
                <w:rFonts w:ascii="Arial" w:hAnsi="Arial" w:cs="ArialNarrow,Bold"/>
                <w:sz w:val="22"/>
                <w:szCs w:val="22"/>
              </w:rPr>
              <w:t xml:space="preserve">eacher </w:t>
            </w:r>
            <w:r w:rsidR="00B74400">
              <w:rPr>
                <w:rFonts w:ascii="Arial" w:hAnsi="Arial" w:cs="ArialNarrow,Bold"/>
                <w:sz w:val="22"/>
                <w:szCs w:val="22"/>
              </w:rPr>
              <w:t xml:space="preserve">senses the potential significance of an idea vaguely articulated by a student and pursues the student’s thoughts even if seemingly unrelated at the moment. </w:t>
            </w:r>
          </w:p>
        </w:tc>
      </w:tr>
      <w:tr w:rsidR="00B74400" w14:paraId="777AC9BB" w14:textId="77777777" w:rsidTr="000F4FAA">
        <w:trPr>
          <w:trHeight w:val="543"/>
        </w:trPr>
        <w:tc>
          <w:tcPr>
            <w:tcW w:w="719" w:type="dxa"/>
            <w:vAlign w:val="center"/>
          </w:tcPr>
          <w:p w14:paraId="5AAFFEC7" w14:textId="77777777" w:rsidR="00B74400" w:rsidRDefault="00B7440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2CCE0AA3" w14:textId="77777777" w:rsidR="00B74400" w:rsidRPr="003A1190" w:rsidRDefault="00B74400" w:rsidP="00B74400">
            <w:pPr>
              <w:autoSpaceDE w:val="0"/>
              <w:autoSpaceDN w:val="0"/>
              <w:adjustRightInd w:val="0"/>
              <w:jc w:val="both"/>
              <w:rPr>
                <w:rFonts w:ascii="Arial" w:hAnsi="Arial" w:cs="ArialNarrow,Bold"/>
                <w:sz w:val="22"/>
                <w:szCs w:val="22"/>
              </w:rPr>
            </w:pPr>
            <w:r w:rsidRPr="00136E34">
              <w:rPr>
                <w:rFonts w:ascii="Arial" w:hAnsi="Arial" w:cs="ArialNarrow,Bold"/>
                <w:sz w:val="22"/>
                <w:szCs w:val="22"/>
              </w:rPr>
              <w:t>T</w:t>
            </w:r>
            <w:r>
              <w:rPr>
                <w:rFonts w:ascii="Arial" w:hAnsi="Arial" w:cs="ArialNarrow,Bold"/>
                <w:sz w:val="22"/>
                <w:szCs w:val="22"/>
              </w:rPr>
              <w:t>he t</w:t>
            </w:r>
            <w:r w:rsidRPr="00136E34">
              <w:rPr>
                <w:rFonts w:ascii="Arial" w:hAnsi="Arial" w:cs="ArialNarrow,Bold"/>
                <w:sz w:val="22"/>
                <w:szCs w:val="22"/>
              </w:rPr>
              <w:t xml:space="preserve">eacher </w:t>
            </w:r>
            <w:r>
              <w:rPr>
                <w:rFonts w:ascii="Arial" w:hAnsi="Arial" w:cs="ArialNarrow,Bold"/>
                <w:sz w:val="22"/>
                <w:szCs w:val="22"/>
              </w:rPr>
              <w:t xml:space="preserve">senses the potential significance of an idea vaguely articulated by a student, but does not pursue the student’s thoughts. </w:t>
            </w:r>
          </w:p>
        </w:tc>
      </w:tr>
      <w:tr w:rsidR="00B74400" w14:paraId="0D95C41F" w14:textId="77777777" w:rsidTr="000F4FAA">
        <w:trPr>
          <w:trHeight w:val="543"/>
        </w:trPr>
        <w:tc>
          <w:tcPr>
            <w:tcW w:w="719" w:type="dxa"/>
            <w:vAlign w:val="center"/>
          </w:tcPr>
          <w:p w14:paraId="3C9A05D1" w14:textId="77777777" w:rsidR="00B74400" w:rsidRDefault="00B74400"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7BDDF891" w14:textId="473325F4" w:rsidR="00B74400" w:rsidRDefault="00B74400" w:rsidP="0016256B">
            <w:pPr>
              <w:autoSpaceDE w:val="0"/>
              <w:autoSpaceDN w:val="0"/>
              <w:adjustRightInd w:val="0"/>
              <w:jc w:val="both"/>
              <w:rPr>
                <w:rFonts w:ascii="Arial" w:hAnsi="Arial" w:cs="ArialNarrow"/>
                <w:sz w:val="22"/>
                <w:szCs w:val="22"/>
              </w:rPr>
            </w:pPr>
            <w:r>
              <w:rPr>
                <w:rFonts w:ascii="Arial" w:hAnsi="Arial" w:cs="ArialNarrow,Bold"/>
                <w:sz w:val="22"/>
                <w:szCs w:val="22"/>
              </w:rPr>
              <w:t>The teacher does not recognize the potential significance of a</w:t>
            </w:r>
            <w:r w:rsidR="002204D9">
              <w:rPr>
                <w:rFonts w:ascii="Arial" w:hAnsi="Arial" w:cs="ArialNarrow,Bold"/>
                <w:sz w:val="22"/>
                <w:szCs w:val="22"/>
              </w:rPr>
              <w:t>n</w:t>
            </w:r>
            <w:r>
              <w:rPr>
                <w:rFonts w:ascii="Arial" w:hAnsi="Arial" w:cs="ArialNarrow,Bold"/>
                <w:sz w:val="22"/>
                <w:szCs w:val="22"/>
              </w:rPr>
              <w:t xml:space="preserve"> idea vaguely articulated by a student.</w:t>
            </w:r>
          </w:p>
        </w:tc>
      </w:tr>
      <w:tr w:rsidR="00B74400" w14:paraId="55203DD4" w14:textId="77777777" w:rsidTr="000F4FAA">
        <w:trPr>
          <w:trHeight w:val="272"/>
        </w:trPr>
        <w:tc>
          <w:tcPr>
            <w:tcW w:w="719" w:type="dxa"/>
            <w:vAlign w:val="center"/>
          </w:tcPr>
          <w:p w14:paraId="45918D0A" w14:textId="77777777" w:rsidR="00B74400" w:rsidRDefault="00B74400"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7BDC7FD0" w14:textId="778D58E2" w:rsidR="00B74400" w:rsidRDefault="00B74400"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Pr>
                <w:rFonts w:ascii="Arial" w:hAnsi="Arial" w:cs="ArialNarrow,Bold"/>
                <w:sz w:val="22"/>
                <w:szCs w:val="22"/>
              </w:rPr>
              <w:t>he t</w:t>
            </w:r>
            <w:r w:rsidRPr="00136E34">
              <w:rPr>
                <w:rFonts w:ascii="Arial" w:hAnsi="Arial" w:cs="ArialNarrow,Bold"/>
                <w:sz w:val="22"/>
                <w:szCs w:val="22"/>
              </w:rPr>
              <w:t>eacher ma</w:t>
            </w:r>
            <w:r>
              <w:rPr>
                <w:rFonts w:ascii="Arial" w:hAnsi="Arial" w:cs="ArialNarrow,Bold"/>
                <w:sz w:val="22"/>
                <w:szCs w:val="22"/>
              </w:rPr>
              <w:t>kes</w:t>
            </w:r>
            <w:r w:rsidRPr="00136E34">
              <w:rPr>
                <w:rFonts w:ascii="Arial" w:hAnsi="Arial" w:cs="ArialNarrow,Bold"/>
                <w:sz w:val="22"/>
                <w:szCs w:val="22"/>
              </w:rPr>
              <w:t xml:space="preserve"> a factual error</w:t>
            </w:r>
            <w:r w:rsidR="008179AA">
              <w:rPr>
                <w:rFonts w:ascii="Arial" w:hAnsi="Arial" w:cs="ArialNarrow,Bold"/>
                <w:sz w:val="22"/>
                <w:szCs w:val="22"/>
              </w:rPr>
              <w:t xml:space="preserve"> in content</w:t>
            </w:r>
            <w:r w:rsidRPr="00136E34">
              <w:rPr>
                <w:rFonts w:ascii="Arial" w:hAnsi="Arial" w:cs="ArialNarrow,Bold"/>
                <w:sz w:val="22"/>
                <w:szCs w:val="22"/>
              </w:rPr>
              <w:t>.</w:t>
            </w:r>
          </w:p>
        </w:tc>
      </w:tr>
      <w:tr w:rsidR="00B74400" w14:paraId="5DCB817E" w14:textId="77777777" w:rsidTr="000F4FAA">
        <w:trPr>
          <w:trHeight w:val="543"/>
        </w:trPr>
        <w:tc>
          <w:tcPr>
            <w:tcW w:w="719" w:type="dxa"/>
            <w:vAlign w:val="center"/>
          </w:tcPr>
          <w:p w14:paraId="50F0E42D" w14:textId="77777777" w:rsidR="00B74400" w:rsidRDefault="00B74400"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446E7D58" w14:textId="77777777" w:rsidR="00B74400" w:rsidRDefault="00B74400"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Pr>
                <w:rFonts w:ascii="Arial" w:hAnsi="Arial" w:cs="ArialNarrow,Bold"/>
                <w:sz w:val="22"/>
                <w:szCs w:val="22"/>
              </w:rPr>
              <w:t>he t</w:t>
            </w:r>
            <w:r w:rsidRPr="00136E34">
              <w:rPr>
                <w:rFonts w:ascii="Arial" w:hAnsi="Arial" w:cs="ArialNarrow,Bold"/>
                <w:sz w:val="22"/>
                <w:szCs w:val="22"/>
              </w:rPr>
              <w:t>eacher ma</w:t>
            </w:r>
            <w:r>
              <w:rPr>
                <w:rFonts w:ascii="Arial" w:hAnsi="Arial" w:cs="ArialNarrow,Bold"/>
                <w:sz w:val="22"/>
                <w:szCs w:val="22"/>
              </w:rPr>
              <w:t>k</w:t>
            </w:r>
            <w:r w:rsidRPr="00136E34">
              <w:rPr>
                <w:rFonts w:ascii="Arial" w:hAnsi="Arial" w:cs="ArialNarrow,Bold"/>
                <w:sz w:val="22"/>
                <w:szCs w:val="22"/>
              </w:rPr>
              <w:t>e</w:t>
            </w:r>
            <w:r>
              <w:rPr>
                <w:rFonts w:ascii="Arial" w:hAnsi="Arial" w:cs="ArialNarrow,Bold"/>
                <w:sz w:val="22"/>
                <w:szCs w:val="22"/>
              </w:rPr>
              <w:t>s</w:t>
            </w:r>
            <w:r w:rsidRPr="00136E34">
              <w:rPr>
                <w:rFonts w:ascii="Arial" w:hAnsi="Arial" w:cs="ArialNarrow,Bold"/>
                <w:sz w:val="22"/>
                <w:szCs w:val="22"/>
              </w:rPr>
              <w:t xml:space="preserve"> a factual error in content that when pointed out s/he d</w:t>
            </w:r>
            <w:r>
              <w:rPr>
                <w:rFonts w:ascii="Arial" w:hAnsi="Arial" w:cs="ArialNarrow,Bold"/>
                <w:sz w:val="22"/>
                <w:szCs w:val="22"/>
              </w:rPr>
              <w:t>oes</w:t>
            </w:r>
            <w:r w:rsidRPr="00136E34">
              <w:rPr>
                <w:rFonts w:ascii="Arial" w:hAnsi="Arial" w:cs="ArialNarrow,Bold"/>
                <w:sz w:val="22"/>
                <w:szCs w:val="22"/>
              </w:rPr>
              <w:t xml:space="preserve"> not acknowledge</w:t>
            </w:r>
            <w:r>
              <w:rPr>
                <w:rFonts w:ascii="Arial" w:hAnsi="Arial" w:cs="ArialNarrow,Bold"/>
                <w:sz w:val="22"/>
                <w:szCs w:val="22"/>
              </w:rPr>
              <w:t>.</w:t>
            </w:r>
          </w:p>
        </w:tc>
      </w:tr>
    </w:tbl>
    <w:p w14:paraId="6333A785" w14:textId="77777777" w:rsidR="00B908A4" w:rsidRDefault="00B908A4" w:rsidP="008043DE">
      <w:pPr>
        <w:autoSpaceDE w:val="0"/>
        <w:autoSpaceDN w:val="0"/>
        <w:adjustRightInd w:val="0"/>
        <w:jc w:val="both"/>
        <w:rPr>
          <w:rFonts w:ascii="Arial" w:hAnsi="Arial" w:cs="ArialNarrow,Bold"/>
          <w:b/>
          <w:sz w:val="22"/>
          <w:szCs w:val="22"/>
        </w:rPr>
      </w:pPr>
    </w:p>
    <w:p w14:paraId="60954747" w14:textId="77777777" w:rsidR="006232A1" w:rsidRDefault="006232A1" w:rsidP="008043DE">
      <w:pPr>
        <w:autoSpaceDE w:val="0"/>
        <w:autoSpaceDN w:val="0"/>
        <w:adjustRightInd w:val="0"/>
        <w:jc w:val="both"/>
        <w:rPr>
          <w:rFonts w:ascii="Arial" w:hAnsi="Arial" w:cs="ArialNarrow,Bold"/>
          <w:b/>
          <w:sz w:val="22"/>
          <w:szCs w:val="22"/>
        </w:rPr>
      </w:pPr>
    </w:p>
    <w:p w14:paraId="21027C62"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9) Elements of abstraction (i.e., symbolic representations, theory building) were encouraged when it was important to do so.</w:t>
      </w:r>
    </w:p>
    <w:p w14:paraId="776A6C9A" w14:textId="77777777" w:rsidR="00352D92" w:rsidRPr="00136E34" w:rsidRDefault="00352D92" w:rsidP="008043DE">
      <w:pPr>
        <w:autoSpaceDE w:val="0"/>
        <w:autoSpaceDN w:val="0"/>
        <w:adjustRightInd w:val="0"/>
        <w:jc w:val="both"/>
        <w:rPr>
          <w:rFonts w:ascii="Arial" w:hAnsi="Arial" w:cs="ArialNarrow"/>
          <w:color w:val="3366FF"/>
          <w:sz w:val="22"/>
          <w:szCs w:val="22"/>
        </w:rPr>
      </w:pPr>
    </w:p>
    <w:p w14:paraId="48D54834"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Conceptual understanding can be facilitated when relationships or patterns are represented in abstract or symbolic ways. Not moving toward abstraction can leave students overwhelmed with trees when a forest might help them locate themselves.</w:t>
      </w:r>
    </w:p>
    <w:p w14:paraId="393FE143" w14:textId="77777777" w:rsidR="00604346" w:rsidRPr="00136E34" w:rsidRDefault="00604346"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7"/>
      </w:tblGrid>
      <w:tr w:rsidR="003A1190" w14:paraId="562D2ACF" w14:textId="77777777" w:rsidTr="000F4FAA">
        <w:trPr>
          <w:trHeight w:val="521"/>
        </w:trPr>
        <w:tc>
          <w:tcPr>
            <w:tcW w:w="719" w:type="dxa"/>
            <w:vAlign w:val="center"/>
          </w:tcPr>
          <w:p w14:paraId="62B1902B"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7" w:type="dxa"/>
          </w:tcPr>
          <w:p w14:paraId="50F4B0BD" w14:textId="77777777" w:rsidR="003A1190" w:rsidRDefault="004D7AB2" w:rsidP="00DD2E07">
            <w:pPr>
              <w:autoSpaceDE w:val="0"/>
              <w:autoSpaceDN w:val="0"/>
              <w:adjustRightInd w:val="0"/>
              <w:jc w:val="both"/>
              <w:rPr>
                <w:rFonts w:ascii="Arial" w:hAnsi="Arial" w:cs="ArialNarrow"/>
                <w:sz w:val="22"/>
                <w:szCs w:val="22"/>
              </w:rPr>
            </w:pPr>
            <w:r>
              <w:rPr>
                <w:rFonts w:ascii="Arial" w:hAnsi="Arial" w:cs="ArialNarrow"/>
                <w:sz w:val="22"/>
                <w:szCs w:val="22"/>
              </w:rPr>
              <w:t>The s</w:t>
            </w:r>
            <w:r w:rsidR="00B908A4" w:rsidRPr="00136E34">
              <w:rPr>
                <w:rFonts w:ascii="Arial" w:hAnsi="Arial" w:cs="ArialNarrow"/>
                <w:sz w:val="22"/>
                <w:szCs w:val="22"/>
              </w:rPr>
              <w:t xml:space="preserve">tudents </w:t>
            </w:r>
            <w:r w:rsidR="00B908A4">
              <w:rPr>
                <w:rFonts w:ascii="Arial" w:hAnsi="Arial" w:cs="ArialNarrow"/>
                <w:sz w:val="22"/>
                <w:szCs w:val="22"/>
              </w:rPr>
              <w:t>represent the phenomenon</w:t>
            </w:r>
            <w:r w:rsidR="00DD2E07">
              <w:rPr>
                <w:rFonts w:ascii="Arial" w:hAnsi="Arial" w:cs="ArialNarrow"/>
                <w:sz w:val="22"/>
                <w:szCs w:val="22"/>
              </w:rPr>
              <w:t xml:space="preserve"> or problem</w:t>
            </w:r>
            <w:r w:rsidR="00B908A4">
              <w:rPr>
                <w:rFonts w:ascii="Arial" w:hAnsi="Arial" w:cs="ArialNarrow"/>
                <w:sz w:val="22"/>
                <w:szCs w:val="22"/>
              </w:rPr>
              <w:t xml:space="preserve"> in a</w:t>
            </w:r>
            <w:r w:rsidR="00B908A4" w:rsidRPr="00136E34">
              <w:rPr>
                <w:rFonts w:ascii="Arial" w:hAnsi="Arial" w:cs="ArialNarrow"/>
                <w:sz w:val="22"/>
                <w:szCs w:val="22"/>
              </w:rPr>
              <w:t xml:space="preserve"> symbolic way</w:t>
            </w:r>
            <w:r w:rsidR="00B908A4">
              <w:rPr>
                <w:rFonts w:ascii="Arial" w:hAnsi="Arial" w:cs="ArialNarrow"/>
                <w:sz w:val="22"/>
                <w:szCs w:val="22"/>
              </w:rPr>
              <w:t>, and students develop theory through discussion.</w:t>
            </w:r>
          </w:p>
        </w:tc>
      </w:tr>
      <w:tr w:rsidR="003A1190" w14:paraId="36C2A0D4" w14:textId="77777777" w:rsidTr="000F4FAA">
        <w:trPr>
          <w:trHeight w:val="543"/>
        </w:trPr>
        <w:tc>
          <w:tcPr>
            <w:tcW w:w="719" w:type="dxa"/>
            <w:vAlign w:val="center"/>
          </w:tcPr>
          <w:p w14:paraId="1DD03379"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7" w:type="dxa"/>
          </w:tcPr>
          <w:p w14:paraId="57536E7D" w14:textId="77777777" w:rsidR="003A1190" w:rsidRPr="004111AA" w:rsidRDefault="004D7AB2" w:rsidP="00DD2E07">
            <w:pPr>
              <w:autoSpaceDE w:val="0"/>
              <w:autoSpaceDN w:val="0"/>
              <w:adjustRightInd w:val="0"/>
              <w:jc w:val="both"/>
              <w:rPr>
                <w:rFonts w:ascii="Arial" w:hAnsi="Arial" w:cs="Arial"/>
                <w:sz w:val="22"/>
                <w:szCs w:val="22"/>
              </w:rPr>
            </w:pPr>
            <w:r>
              <w:rPr>
                <w:rFonts w:ascii="Arial" w:hAnsi="Arial" w:cs="ArialNarrow"/>
                <w:sz w:val="22"/>
                <w:szCs w:val="22"/>
              </w:rPr>
              <w:t>The s</w:t>
            </w:r>
            <w:r w:rsidR="00B908A4" w:rsidRPr="00136E34">
              <w:rPr>
                <w:rFonts w:ascii="Arial" w:hAnsi="Arial" w:cs="ArialNarrow"/>
                <w:sz w:val="22"/>
                <w:szCs w:val="22"/>
              </w:rPr>
              <w:t xml:space="preserve">tudents </w:t>
            </w:r>
            <w:r w:rsidR="00B908A4">
              <w:rPr>
                <w:rFonts w:ascii="Arial" w:hAnsi="Arial" w:cs="ArialNarrow"/>
                <w:sz w:val="22"/>
                <w:szCs w:val="22"/>
              </w:rPr>
              <w:t>represent the phenomenon</w:t>
            </w:r>
            <w:r w:rsidR="00DD2E07">
              <w:rPr>
                <w:rFonts w:ascii="Arial" w:hAnsi="Arial" w:cs="ArialNarrow"/>
                <w:sz w:val="22"/>
                <w:szCs w:val="22"/>
              </w:rPr>
              <w:t xml:space="preserve"> or problem</w:t>
            </w:r>
            <w:r w:rsidR="00B908A4">
              <w:rPr>
                <w:rFonts w:ascii="Arial" w:hAnsi="Arial" w:cs="ArialNarrow"/>
                <w:sz w:val="22"/>
                <w:szCs w:val="22"/>
              </w:rPr>
              <w:t xml:space="preserve"> in a</w:t>
            </w:r>
            <w:r w:rsidR="00B908A4" w:rsidRPr="00136E34">
              <w:rPr>
                <w:rFonts w:ascii="Arial" w:hAnsi="Arial" w:cs="ArialNarrow"/>
                <w:sz w:val="22"/>
                <w:szCs w:val="22"/>
              </w:rPr>
              <w:t xml:space="preserve"> symbolic way</w:t>
            </w:r>
            <w:r w:rsidR="00B908A4">
              <w:rPr>
                <w:rFonts w:ascii="Arial" w:hAnsi="Arial" w:cs="ArialNarrow"/>
                <w:sz w:val="22"/>
                <w:szCs w:val="22"/>
              </w:rPr>
              <w:t>, and teacher develops theory through discussion.</w:t>
            </w:r>
          </w:p>
        </w:tc>
      </w:tr>
      <w:tr w:rsidR="003A1190" w14:paraId="605E2E3F" w14:textId="77777777" w:rsidTr="000F4FAA">
        <w:trPr>
          <w:trHeight w:val="521"/>
        </w:trPr>
        <w:tc>
          <w:tcPr>
            <w:tcW w:w="719" w:type="dxa"/>
            <w:vAlign w:val="center"/>
          </w:tcPr>
          <w:p w14:paraId="63A0C2AD"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7" w:type="dxa"/>
          </w:tcPr>
          <w:p w14:paraId="295942A3" w14:textId="77777777" w:rsidR="003A1190" w:rsidRDefault="004D7AB2" w:rsidP="0016256B">
            <w:pPr>
              <w:autoSpaceDE w:val="0"/>
              <w:autoSpaceDN w:val="0"/>
              <w:adjustRightInd w:val="0"/>
              <w:jc w:val="both"/>
              <w:rPr>
                <w:rFonts w:ascii="Arial" w:hAnsi="Arial" w:cs="ArialNarrow"/>
                <w:sz w:val="22"/>
                <w:szCs w:val="22"/>
              </w:rPr>
            </w:pPr>
            <w:r>
              <w:rPr>
                <w:rFonts w:ascii="Arial" w:hAnsi="Arial" w:cs="ArialNarrow"/>
                <w:sz w:val="22"/>
                <w:szCs w:val="22"/>
              </w:rPr>
              <w:t>The s</w:t>
            </w:r>
            <w:r w:rsidR="00B908A4" w:rsidRPr="00136E34">
              <w:rPr>
                <w:rFonts w:ascii="Arial" w:hAnsi="Arial" w:cs="ArialNarrow"/>
                <w:sz w:val="22"/>
                <w:szCs w:val="22"/>
              </w:rPr>
              <w:t xml:space="preserve">tudents </w:t>
            </w:r>
            <w:r w:rsidR="00B908A4">
              <w:rPr>
                <w:rFonts w:ascii="Arial" w:hAnsi="Arial" w:cs="ArialNarrow"/>
                <w:sz w:val="22"/>
                <w:szCs w:val="22"/>
              </w:rPr>
              <w:t>represent the phenomenon</w:t>
            </w:r>
            <w:r w:rsidR="00DD2E07">
              <w:rPr>
                <w:rFonts w:ascii="Arial" w:hAnsi="Arial" w:cs="ArialNarrow"/>
                <w:sz w:val="22"/>
                <w:szCs w:val="22"/>
              </w:rPr>
              <w:t xml:space="preserve"> or problem</w:t>
            </w:r>
            <w:r w:rsidR="00B908A4">
              <w:rPr>
                <w:rFonts w:ascii="Arial" w:hAnsi="Arial" w:cs="ArialNarrow"/>
                <w:sz w:val="22"/>
                <w:szCs w:val="22"/>
              </w:rPr>
              <w:t xml:space="preserve"> in a</w:t>
            </w:r>
            <w:r w:rsidR="00B908A4" w:rsidRPr="00136E34">
              <w:rPr>
                <w:rFonts w:ascii="Arial" w:hAnsi="Arial" w:cs="ArialNarrow"/>
                <w:sz w:val="22"/>
                <w:szCs w:val="22"/>
              </w:rPr>
              <w:t xml:space="preserve"> symbolic way</w:t>
            </w:r>
            <w:r w:rsidR="00B908A4">
              <w:rPr>
                <w:rFonts w:ascii="Arial" w:hAnsi="Arial" w:cs="ArialNarrow"/>
                <w:sz w:val="22"/>
                <w:szCs w:val="22"/>
              </w:rPr>
              <w:t>, or teacher develops theory through discussion.</w:t>
            </w:r>
          </w:p>
        </w:tc>
      </w:tr>
      <w:tr w:rsidR="003A1190" w14:paraId="658ECDFA" w14:textId="77777777" w:rsidTr="000F4FAA">
        <w:trPr>
          <w:trHeight w:val="521"/>
        </w:trPr>
        <w:tc>
          <w:tcPr>
            <w:tcW w:w="719" w:type="dxa"/>
            <w:vAlign w:val="center"/>
          </w:tcPr>
          <w:p w14:paraId="18210839"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7" w:type="dxa"/>
          </w:tcPr>
          <w:p w14:paraId="4645244F" w14:textId="77777777" w:rsidR="003A1190" w:rsidRDefault="00B908A4" w:rsidP="0016256B">
            <w:pPr>
              <w:autoSpaceDE w:val="0"/>
              <w:autoSpaceDN w:val="0"/>
              <w:adjustRightInd w:val="0"/>
              <w:jc w:val="both"/>
              <w:rPr>
                <w:rFonts w:ascii="Arial" w:hAnsi="Arial" w:cs="ArialNarrow"/>
                <w:sz w:val="22"/>
                <w:szCs w:val="22"/>
              </w:rPr>
            </w:pPr>
            <w:r w:rsidRPr="00136E34">
              <w:rPr>
                <w:rFonts w:ascii="Arial" w:hAnsi="Arial" w:cs="ArialNarrow"/>
                <w:sz w:val="22"/>
                <w:szCs w:val="22"/>
              </w:rPr>
              <w:t>T</w:t>
            </w:r>
            <w:r w:rsidR="004D7AB2">
              <w:rPr>
                <w:rFonts w:ascii="Arial" w:hAnsi="Arial" w:cs="ArialNarrow"/>
                <w:sz w:val="22"/>
                <w:szCs w:val="22"/>
              </w:rPr>
              <w:t>he t</w:t>
            </w:r>
            <w:r w:rsidRPr="00136E34">
              <w:rPr>
                <w:rFonts w:ascii="Arial" w:hAnsi="Arial" w:cs="ArialNarrow"/>
                <w:sz w:val="22"/>
                <w:szCs w:val="22"/>
              </w:rPr>
              <w:t>eacher represe</w:t>
            </w:r>
            <w:r>
              <w:rPr>
                <w:rFonts w:ascii="Arial" w:hAnsi="Arial" w:cs="ArialNarrow"/>
                <w:sz w:val="22"/>
                <w:szCs w:val="22"/>
              </w:rPr>
              <w:t>nts the phenomenon</w:t>
            </w:r>
            <w:r w:rsidR="00DD2E07">
              <w:rPr>
                <w:rFonts w:ascii="Arial" w:hAnsi="Arial" w:cs="ArialNarrow"/>
                <w:sz w:val="22"/>
                <w:szCs w:val="22"/>
              </w:rPr>
              <w:t xml:space="preserve"> or problem</w:t>
            </w:r>
            <w:r>
              <w:rPr>
                <w:rFonts w:ascii="Arial" w:hAnsi="Arial" w:cs="ArialNarrow"/>
                <w:sz w:val="22"/>
                <w:szCs w:val="22"/>
              </w:rPr>
              <w:t xml:space="preserve"> in a</w:t>
            </w:r>
            <w:r w:rsidRPr="00136E34">
              <w:rPr>
                <w:rFonts w:ascii="Arial" w:hAnsi="Arial" w:cs="ArialNarrow"/>
                <w:sz w:val="22"/>
                <w:szCs w:val="22"/>
              </w:rPr>
              <w:t xml:space="preserve"> symbolic way</w:t>
            </w:r>
            <w:r>
              <w:rPr>
                <w:rFonts w:ascii="Arial" w:hAnsi="Arial" w:cs="ArialNarrow"/>
                <w:sz w:val="22"/>
                <w:szCs w:val="22"/>
              </w:rPr>
              <w:t xml:space="preserve"> or teacher explains the theory</w:t>
            </w:r>
            <w:r w:rsidR="003A1190">
              <w:rPr>
                <w:rFonts w:ascii="Arial" w:hAnsi="Arial" w:cs="ArialNarrow"/>
                <w:sz w:val="22"/>
                <w:szCs w:val="22"/>
              </w:rPr>
              <w:t>.</w:t>
            </w:r>
          </w:p>
        </w:tc>
      </w:tr>
      <w:tr w:rsidR="003A1190" w14:paraId="70D05BD7" w14:textId="77777777" w:rsidTr="000F4FAA">
        <w:trPr>
          <w:trHeight w:val="543"/>
        </w:trPr>
        <w:tc>
          <w:tcPr>
            <w:tcW w:w="719" w:type="dxa"/>
            <w:vAlign w:val="center"/>
          </w:tcPr>
          <w:p w14:paraId="3280E383"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7" w:type="dxa"/>
          </w:tcPr>
          <w:p w14:paraId="15A4DD74" w14:textId="77777777" w:rsidR="003A1190" w:rsidRDefault="00B908A4" w:rsidP="0016256B">
            <w:pPr>
              <w:autoSpaceDE w:val="0"/>
              <w:autoSpaceDN w:val="0"/>
              <w:adjustRightInd w:val="0"/>
              <w:jc w:val="both"/>
              <w:rPr>
                <w:rFonts w:ascii="Arial" w:hAnsi="Arial" w:cs="ArialNarrow"/>
                <w:sz w:val="22"/>
                <w:szCs w:val="22"/>
              </w:rPr>
            </w:pPr>
            <w:r w:rsidRPr="00136E34">
              <w:rPr>
                <w:rFonts w:ascii="Arial" w:hAnsi="Arial" w:cs="ArialNarrow"/>
                <w:sz w:val="22"/>
                <w:szCs w:val="22"/>
              </w:rPr>
              <w:t>No abstract or symbolic representations of the phenomenon</w:t>
            </w:r>
            <w:r w:rsidR="00DD2E07">
              <w:rPr>
                <w:rFonts w:ascii="Arial" w:hAnsi="Arial" w:cs="ArialNarrow"/>
                <w:sz w:val="22"/>
                <w:szCs w:val="22"/>
              </w:rPr>
              <w:t xml:space="preserve"> or problem</w:t>
            </w:r>
            <w:r w:rsidRPr="00136E34">
              <w:rPr>
                <w:rFonts w:ascii="Arial" w:hAnsi="Arial" w:cs="ArialNarrow"/>
                <w:sz w:val="22"/>
                <w:szCs w:val="22"/>
              </w:rPr>
              <w:t xml:space="preserve"> </w:t>
            </w:r>
            <w:r>
              <w:rPr>
                <w:rFonts w:ascii="Arial" w:hAnsi="Arial" w:cs="ArialNarrow"/>
                <w:sz w:val="22"/>
                <w:szCs w:val="22"/>
              </w:rPr>
              <w:t>are</w:t>
            </w:r>
            <w:r w:rsidRPr="00136E34">
              <w:rPr>
                <w:rFonts w:ascii="Arial" w:hAnsi="Arial" w:cs="ArialNarrow"/>
                <w:sz w:val="22"/>
                <w:szCs w:val="22"/>
              </w:rPr>
              <w:t xml:space="preserve"> demonstrated and no real theory </w:t>
            </w:r>
            <w:r>
              <w:rPr>
                <w:rFonts w:ascii="Arial" w:hAnsi="Arial" w:cs="ArialNarrow"/>
                <w:sz w:val="22"/>
                <w:szCs w:val="22"/>
              </w:rPr>
              <w:t>i</w:t>
            </w:r>
            <w:r w:rsidRPr="00136E34">
              <w:rPr>
                <w:rFonts w:ascii="Arial" w:hAnsi="Arial" w:cs="ArialNarrow"/>
                <w:sz w:val="22"/>
                <w:szCs w:val="22"/>
              </w:rPr>
              <w:t>s developed.</w:t>
            </w:r>
          </w:p>
        </w:tc>
      </w:tr>
    </w:tbl>
    <w:p w14:paraId="046049DC" w14:textId="77777777" w:rsidR="004D7AB2" w:rsidRDefault="004D7AB2" w:rsidP="008043DE">
      <w:pPr>
        <w:autoSpaceDE w:val="0"/>
        <w:autoSpaceDN w:val="0"/>
        <w:adjustRightInd w:val="0"/>
        <w:jc w:val="both"/>
        <w:rPr>
          <w:rFonts w:ascii="Arial" w:hAnsi="Arial" w:cs="ArialNarrow,Bold"/>
          <w:b/>
          <w:sz w:val="22"/>
          <w:szCs w:val="22"/>
        </w:rPr>
      </w:pPr>
    </w:p>
    <w:p w14:paraId="7CFE2F0C" w14:textId="0D1ED819" w:rsidR="00C625A4" w:rsidRDefault="00C625A4" w:rsidP="008043DE">
      <w:pPr>
        <w:autoSpaceDE w:val="0"/>
        <w:autoSpaceDN w:val="0"/>
        <w:adjustRightInd w:val="0"/>
        <w:jc w:val="both"/>
        <w:rPr>
          <w:rFonts w:ascii="Arial" w:hAnsi="Arial" w:cs="ArialNarrow,Bold"/>
          <w:b/>
          <w:sz w:val="22"/>
          <w:szCs w:val="22"/>
        </w:rPr>
      </w:pPr>
      <w:r>
        <w:rPr>
          <w:rFonts w:ascii="Arial" w:hAnsi="Arial" w:cs="ArialNarrow,Bold"/>
          <w:b/>
          <w:sz w:val="22"/>
          <w:szCs w:val="22"/>
        </w:rPr>
        <w:br w:type="page"/>
      </w:r>
    </w:p>
    <w:p w14:paraId="7354E982" w14:textId="77777777" w:rsidR="00B74400" w:rsidRDefault="00B74400" w:rsidP="008043DE">
      <w:pPr>
        <w:autoSpaceDE w:val="0"/>
        <w:autoSpaceDN w:val="0"/>
        <w:adjustRightInd w:val="0"/>
        <w:jc w:val="both"/>
        <w:rPr>
          <w:rFonts w:ascii="Arial" w:hAnsi="Arial" w:cs="ArialNarrow,Bold"/>
          <w:b/>
          <w:sz w:val="22"/>
          <w:szCs w:val="22"/>
        </w:rPr>
      </w:pPr>
    </w:p>
    <w:p w14:paraId="1B8F036F" w14:textId="77777777" w:rsidR="00C625A4" w:rsidRDefault="00C625A4" w:rsidP="008043DE">
      <w:pPr>
        <w:autoSpaceDE w:val="0"/>
        <w:autoSpaceDN w:val="0"/>
        <w:adjustRightInd w:val="0"/>
        <w:jc w:val="both"/>
        <w:rPr>
          <w:rFonts w:ascii="Arial" w:hAnsi="Arial" w:cs="ArialNarrow,Bold"/>
          <w:b/>
          <w:sz w:val="22"/>
          <w:szCs w:val="22"/>
        </w:rPr>
      </w:pPr>
    </w:p>
    <w:p w14:paraId="58837FAE" w14:textId="77777777" w:rsidR="00C625A4" w:rsidRDefault="00C625A4" w:rsidP="008043DE">
      <w:pPr>
        <w:autoSpaceDE w:val="0"/>
        <w:autoSpaceDN w:val="0"/>
        <w:adjustRightInd w:val="0"/>
        <w:jc w:val="both"/>
        <w:rPr>
          <w:rFonts w:ascii="Arial" w:hAnsi="Arial" w:cs="ArialNarrow,Bold"/>
          <w:b/>
          <w:sz w:val="22"/>
          <w:szCs w:val="22"/>
        </w:rPr>
      </w:pPr>
    </w:p>
    <w:p w14:paraId="6A301C9F" w14:textId="77777777" w:rsidR="000F4FAA" w:rsidRDefault="000F4FAA" w:rsidP="008043DE">
      <w:pPr>
        <w:autoSpaceDE w:val="0"/>
        <w:autoSpaceDN w:val="0"/>
        <w:adjustRightInd w:val="0"/>
        <w:jc w:val="both"/>
        <w:rPr>
          <w:rFonts w:ascii="Arial" w:hAnsi="Arial" w:cs="ArialNarrow,Bold"/>
          <w:b/>
          <w:sz w:val="22"/>
          <w:szCs w:val="22"/>
        </w:rPr>
      </w:pPr>
    </w:p>
    <w:p w14:paraId="5FB2A472" w14:textId="77777777" w:rsidR="000F4FAA" w:rsidRDefault="000F4FAA" w:rsidP="008043DE">
      <w:pPr>
        <w:autoSpaceDE w:val="0"/>
        <w:autoSpaceDN w:val="0"/>
        <w:adjustRightInd w:val="0"/>
        <w:jc w:val="both"/>
        <w:rPr>
          <w:rFonts w:ascii="Arial" w:hAnsi="Arial" w:cs="ArialNarrow,Bold"/>
          <w:b/>
          <w:sz w:val="22"/>
          <w:szCs w:val="22"/>
        </w:rPr>
      </w:pPr>
    </w:p>
    <w:p w14:paraId="3E5FCD0E"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10) Connections with other content disciplines and/or real world phenomena were explored and valued.</w:t>
      </w:r>
    </w:p>
    <w:p w14:paraId="7C4A68ED" w14:textId="77777777" w:rsidR="00352D92" w:rsidRPr="00FE0C6A" w:rsidRDefault="00352D92" w:rsidP="008043DE">
      <w:pPr>
        <w:autoSpaceDE w:val="0"/>
        <w:autoSpaceDN w:val="0"/>
        <w:adjustRightInd w:val="0"/>
        <w:jc w:val="both"/>
        <w:rPr>
          <w:rFonts w:ascii="Arial" w:hAnsi="Arial" w:cs="ArialNarrow"/>
          <w:b/>
          <w:sz w:val="22"/>
          <w:szCs w:val="22"/>
        </w:rPr>
      </w:pPr>
    </w:p>
    <w:p w14:paraId="4DA839F1"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Connecting mathematical and scientific content across the disciplines and with real world applications tends to generalize it and make it more coherent. A physics lesson on electricity might connect with the role of electricity in biological systems, or with the wiring systems of a house. A mathematics lesson on proportionality might connect</w:t>
      </w:r>
      <w:r w:rsidR="00282AC5" w:rsidRPr="00136E34">
        <w:rPr>
          <w:rFonts w:ascii="Arial" w:hAnsi="Arial" w:cs="ArialNarrow"/>
          <w:color w:val="3366FF"/>
          <w:sz w:val="22"/>
          <w:szCs w:val="22"/>
        </w:rPr>
        <w:t xml:space="preserve"> </w:t>
      </w:r>
      <w:r w:rsidRPr="00136E34">
        <w:rPr>
          <w:rFonts w:ascii="Arial" w:hAnsi="Arial" w:cs="ArialNarrow"/>
          <w:color w:val="3366FF"/>
          <w:sz w:val="22"/>
          <w:szCs w:val="22"/>
        </w:rPr>
        <w:t>with the nature of light, and refer to the relationship between the height of an object and the length of its shadow.</w:t>
      </w:r>
    </w:p>
    <w:p w14:paraId="49C3B77B" w14:textId="77777777" w:rsidR="00C31CB3" w:rsidRDefault="00C31CB3" w:rsidP="008043DE">
      <w:pPr>
        <w:autoSpaceDE w:val="0"/>
        <w:autoSpaceDN w:val="0"/>
        <w:adjustRightInd w:val="0"/>
        <w:jc w:val="both"/>
        <w:rPr>
          <w:rFonts w:ascii="Arial" w:hAnsi="Arial" w:cs="Arial,BoldItalic"/>
          <w:sz w:val="22"/>
          <w:szCs w:val="22"/>
        </w:rPr>
      </w:pPr>
    </w:p>
    <w:tbl>
      <w:tblPr>
        <w:tblStyle w:val="TableGrid"/>
        <w:tblW w:w="0" w:type="auto"/>
        <w:tblLook w:val="01E0" w:firstRow="1" w:lastRow="1" w:firstColumn="1" w:lastColumn="1" w:noHBand="0" w:noVBand="0"/>
      </w:tblPr>
      <w:tblGrid>
        <w:gridCol w:w="719"/>
        <w:gridCol w:w="9107"/>
      </w:tblGrid>
      <w:tr w:rsidR="003A1190" w14:paraId="543817A3" w14:textId="77777777" w:rsidTr="000F4FAA">
        <w:trPr>
          <w:trHeight w:val="767"/>
        </w:trPr>
        <w:tc>
          <w:tcPr>
            <w:tcW w:w="719" w:type="dxa"/>
            <w:vAlign w:val="center"/>
          </w:tcPr>
          <w:p w14:paraId="7462B6DB"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7" w:type="dxa"/>
          </w:tcPr>
          <w:p w14:paraId="0A0DF336" w14:textId="77777777" w:rsidR="003A1190" w:rsidRPr="000D48DA" w:rsidRDefault="00C75C44" w:rsidP="00EA5A32">
            <w:pPr>
              <w:autoSpaceDE w:val="0"/>
              <w:autoSpaceDN w:val="0"/>
              <w:adjustRightInd w:val="0"/>
              <w:jc w:val="both"/>
              <w:rPr>
                <w:rFonts w:ascii="Arial" w:hAnsi="Arial" w:cs="Arial,BoldItalic"/>
                <w:sz w:val="22"/>
                <w:szCs w:val="22"/>
              </w:rPr>
            </w:pPr>
            <w:r>
              <w:rPr>
                <w:rFonts w:ascii="Arial" w:hAnsi="Arial" w:cs="Arial,BoldItalic"/>
                <w:sz w:val="22"/>
                <w:szCs w:val="22"/>
              </w:rPr>
              <w:t>The l</w:t>
            </w:r>
            <w:r w:rsidR="00B908A4" w:rsidRPr="00136E34">
              <w:rPr>
                <w:rFonts w:ascii="Arial" w:hAnsi="Arial" w:cs="Arial,BoldItalic"/>
                <w:sz w:val="22"/>
                <w:szCs w:val="22"/>
              </w:rPr>
              <w:t xml:space="preserve">esson </w:t>
            </w:r>
            <w:r w:rsidR="00B908A4">
              <w:rPr>
                <w:rFonts w:ascii="Arial" w:hAnsi="Arial" w:cs="Arial,BoldItalic"/>
                <w:sz w:val="22"/>
                <w:szCs w:val="22"/>
              </w:rPr>
              <w:t>is</w:t>
            </w:r>
            <w:r w:rsidR="00B908A4" w:rsidRPr="00136E34">
              <w:rPr>
                <w:rFonts w:ascii="Arial" w:hAnsi="Arial" w:cs="Arial,BoldItalic"/>
                <w:sz w:val="22"/>
                <w:szCs w:val="22"/>
              </w:rPr>
              <w:t xml:space="preserve"> connected to a familiar co</w:t>
            </w:r>
            <w:r w:rsidR="00B908A4">
              <w:rPr>
                <w:rFonts w:ascii="Arial" w:hAnsi="Arial" w:cs="Arial,BoldItalic"/>
                <w:sz w:val="22"/>
                <w:szCs w:val="22"/>
              </w:rPr>
              <w:t>ntext, and a real world example, application or connection</w:t>
            </w:r>
            <w:r w:rsidR="00B908A4" w:rsidRPr="00136E34">
              <w:rPr>
                <w:rFonts w:ascii="Arial" w:hAnsi="Arial" w:cs="Arial,BoldItalic"/>
                <w:sz w:val="22"/>
                <w:szCs w:val="22"/>
              </w:rPr>
              <w:t xml:space="preserve"> to </w:t>
            </w:r>
            <w:r w:rsidR="00B908A4">
              <w:rPr>
                <w:rFonts w:ascii="Arial" w:hAnsi="Arial" w:cs="Arial,BoldItalic"/>
                <w:sz w:val="22"/>
                <w:szCs w:val="22"/>
              </w:rPr>
              <w:t>another discipline</w:t>
            </w:r>
            <w:r w:rsidR="00B908A4" w:rsidRPr="00136E34">
              <w:rPr>
                <w:rFonts w:ascii="Arial" w:hAnsi="Arial" w:cs="Arial,BoldItalic"/>
                <w:sz w:val="22"/>
                <w:szCs w:val="22"/>
              </w:rPr>
              <w:t xml:space="preserve"> </w:t>
            </w:r>
            <w:r w:rsidR="00B908A4">
              <w:rPr>
                <w:rFonts w:ascii="Arial" w:hAnsi="Arial" w:cs="Arial,BoldItalic"/>
                <w:sz w:val="22"/>
                <w:szCs w:val="22"/>
              </w:rPr>
              <w:t>i</w:t>
            </w:r>
            <w:r w:rsidR="00B908A4" w:rsidRPr="00136E34">
              <w:rPr>
                <w:rFonts w:ascii="Arial" w:hAnsi="Arial" w:cs="Arial,BoldItalic"/>
                <w:sz w:val="22"/>
                <w:szCs w:val="22"/>
              </w:rPr>
              <w:t xml:space="preserve">s valued </w:t>
            </w:r>
            <w:r w:rsidR="00B74400">
              <w:rPr>
                <w:rFonts w:ascii="Arial" w:hAnsi="Arial" w:cs="Arial,BoldItalic"/>
                <w:sz w:val="22"/>
                <w:szCs w:val="22"/>
              </w:rPr>
              <w:t xml:space="preserve">and explored extensively. </w:t>
            </w:r>
            <w:r w:rsidR="00EA5A32">
              <w:rPr>
                <w:rFonts w:ascii="Arial" w:hAnsi="Arial" w:cs="Arial,BoldItalic"/>
                <w:sz w:val="22"/>
                <w:szCs w:val="22"/>
              </w:rPr>
              <w:t>Students are</w:t>
            </w:r>
            <w:r w:rsidR="00314C1F">
              <w:rPr>
                <w:rFonts w:ascii="Arial" w:hAnsi="Arial" w:cs="Arial,BoldItalic"/>
                <w:sz w:val="22"/>
                <w:szCs w:val="22"/>
              </w:rPr>
              <w:t xml:space="preserve"> highly</w:t>
            </w:r>
            <w:r w:rsidR="00EA5A32">
              <w:rPr>
                <w:rFonts w:ascii="Arial" w:hAnsi="Arial" w:cs="Arial,BoldItalic"/>
                <w:sz w:val="22"/>
                <w:szCs w:val="22"/>
              </w:rPr>
              <w:t xml:space="preserve"> engaged in making connections.</w:t>
            </w:r>
          </w:p>
        </w:tc>
      </w:tr>
      <w:tr w:rsidR="003A1190" w14:paraId="473F8513" w14:textId="77777777" w:rsidTr="000F4FAA">
        <w:trPr>
          <w:trHeight w:val="746"/>
        </w:trPr>
        <w:tc>
          <w:tcPr>
            <w:tcW w:w="719" w:type="dxa"/>
            <w:vAlign w:val="center"/>
          </w:tcPr>
          <w:p w14:paraId="06EFAAD3" w14:textId="77777777" w:rsidR="003A1190" w:rsidRDefault="003A1190"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7" w:type="dxa"/>
          </w:tcPr>
          <w:p w14:paraId="337915A1" w14:textId="77777777" w:rsidR="003A1190" w:rsidRPr="004111AA" w:rsidRDefault="00C75C44" w:rsidP="00EA5A32">
            <w:pPr>
              <w:autoSpaceDE w:val="0"/>
              <w:autoSpaceDN w:val="0"/>
              <w:adjustRightInd w:val="0"/>
              <w:jc w:val="both"/>
              <w:rPr>
                <w:rFonts w:ascii="Arial" w:hAnsi="Arial" w:cs="Arial"/>
                <w:sz w:val="22"/>
                <w:szCs w:val="22"/>
              </w:rPr>
            </w:pPr>
            <w:r>
              <w:rPr>
                <w:rFonts w:ascii="Arial" w:hAnsi="Arial" w:cs="Arial,BoldItalic"/>
                <w:sz w:val="22"/>
                <w:szCs w:val="22"/>
              </w:rPr>
              <w:t>The l</w:t>
            </w:r>
            <w:r w:rsidR="00B908A4" w:rsidRPr="00136E34">
              <w:rPr>
                <w:rFonts w:ascii="Arial" w:hAnsi="Arial" w:cs="Arial,BoldItalic"/>
                <w:sz w:val="22"/>
                <w:szCs w:val="22"/>
              </w:rPr>
              <w:t xml:space="preserve">esson </w:t>
            </w:r>
            <w:r w:rsidR="00B908A4">
              <w:rPr>
                <w:rFonts w:ascii="Arial" w:hAnsi="Arial" w:cs="Arial,BoldItalic"/>
                <w:sz w:val="22"/>
                <w:szCs w:val="22"/>
              </w:rPr>
              <w:t>is</w:t>
            </w:r>
            <w:r w:rsidR="00B908A4" w:rsidRPr="00136E34">
              <w:rPr>
                <w:rFonts w:ascii="Arial" w:hAnsi="Arial" w:cs="Arial,BoldItalic"/>
                <w:sz w:val="22"/>
                <w:szCs w:val="22"/>
              </w:rPr>
              <w:t xml:space="preserve"> connected to a familiar context, and a</w:t>
            </w:r>
            <w:r w:rsidR="00EA5A32">
              <w:rPr>
                <w:rFonts w:ascii="Arial" w:hAnsi="Arial" w:cs="Arial,BoldItalic"/>
                <w:sz w:val="22"/>
                <w:szCs w:val="22"/>
              </w:rPr>
              <w:t>t least one</w:t>
            </w:r>
            <w:r w:rsidR="00B908A4" w:rsidRPr="00136E34">
              <w:rPr>
                <w:rFonts w:ascii="Arial" w:hAnsi="Arial" w:cs="Arial,BoldItalic"/>
                <w:sz w:val="22"/>
                <w:szCs w:val="22"/>
              </w:rPr>
              <w:t xml:space="preserve"> </w:t>
            </w:r>
            <w:r w:rsidR="00B908A4">
              <w:rPr>
                <w:rFonts w:ascii="Arial" w:hAnsi="Arial" w:cs="Arial,BoldItalic"/>
                <w:sz w:val="22"/>
                <w:szCs w:val="22"/>
              </w:rPr>
              <w:t>real world example, application or connection</w:t>
            </w:r>
            <w:r w:rsidR="00B908A4" w:rsidRPr="00136E34">
              <w:rPr>
                <w:rFonts w:ascii="Arial" w:hAnsi="Arial" w:cs="Arial,BoldItalic"/>
                <w:sz w:val="22"/>
                <w:szCs w:val="22"/>
              </w:rPr>
              <w:t xml:space="preserve"> to </w:t>
            </w:r>
            <w:r w:rsidR="00B908A4">
              <w:rPr>
                <w:rFonts w:ascii="Arial" w:hAnsi="Arial" w:cs="Arial,BoldItalic"/>
                <w:sz w:val="22"/>
                <w:szCs w:val="22"/>
              </w:rPr>
              <w:t>another discipline</w:t>
            </w:r>
            <w:r w:rsidR="00B908A4" w:rsidRPr="00136E34">
              <w:rPr>
                <w:rFonts w:ascii="Arial" w:hAnsi="Arial" w:cs="Arial,BoldItalic"/>
                <w:sz w:val="22"/>
                <w:szCs w:val="22"/>
              </w:rPr>
              <w:t xml:space="preserve"> </w:t>
            </w:r>
            <w:r w:rsidR="00B908A4">
              <w:rPr>
                <w:rFonts w:ascii="Arial" w:hAnsi="Arial" w:cs="Arial,BoldItalic"/>
                <w:sz w:val="22"/>
                <w:szCs w:val="22"/>
              </w:rPr>
              <w:t>i</w:t>
            </w:r>
            <w:r w:rsidR="00B908A4" w:rsidRPr="00136E34">
              <w:rPr>
                <w:rFonts w:ascii="Arial" w:hAnsi="Arial" w:cs="Arial,BoldItalic"/>
                <w:sz w:val="22"/>
                <w:szCs w:val="22"/>
              </w:rPr>
              <w:t xml:space="preserve">s </w:t>
            </w:r>
            <w:r w:rsidR="00EA5A32">
              <w:rPr>
                <w:rFonts w:ascii="Arial" w:hAnsi="Arial" w:cs="Arial,BoldItalic"/>
                <w:sz w:val="22"/>
                <w:szCs w:val="22"/>
              </w:rPr>
              <w:t xml:space="preserve">discussed.  Students are moderately engaged in making connections. </w:t>
            </w:r>
          </w:p>
        </w:tc>
      </w:tr>
      <w:tr w:rsidR="003A1190" w14:paraId="0E77D806" w14:textId="77777777" w:rsidTr="000F4FAA">
        <w:trPr>
          <w:trHeight w:val="767"/>
        </w:trPr>
        <w:tc>
          <w:tcPr>
            <w:tcW w:w="719" w:type="dxa"/>
            <w:vAlign w:val="center"/>
          </w:tcPr>
          <w:p w14:paraId="6AE0FD98"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7" w:type="dxa"/>
          </w:tcPr>
          <w:p w14:paraId="546DAC4D" w14:textId="10E6A3D4" w:rsidR="003A1190" w:rsidRDefault="00C75C44" w:rsidP="00EA5A32">
            <w:pPr>
              <w:autoSpaceDE w:val="0"/>
              <w:autoSpaceDN w:val="0"/>
              <w:adjustRightInd w:val="0"/>
              <w:jc w:val="both"/>
              <w:rPr>
                <w:rFonts w:ascii="Arial" w:hAnsi="Arial" w:cs="ArialNarrow"/>
                <w:sz w:val="22"/>
                <w:szCs w:val="22"/>
              </w:rPr>
            </w:pPr>
            <w:r>
              <w:rPr>
                <w:rFonts w:ascii="Arial" w:hAnsi="Arial" w:cs="Arial,BoldItalic"/>
                <w:sz w:val="22"/>
                <w:szCs w:val="22"/>
              </w:rPr>
              <w:t>The l</w:t>
            </w:r>
            <w:r w:rsidR="00B908A4" w:rsidRPr="00136E34">
              <w:rPr>
                <w:rFonts w:ascii="Arial" w:hAnsi="Arial" w:cs="Arial,BoldItalic"/>
                <w:sz w:val="22"/>
                <w:szCs w:val="22"/>
              </w:rPr>
              <w:t xml:space="preserve">esson </w:t>
            </w:r>
            <w:r w:rsidR="00EA5A32">
              <w:rPr>
                <w:rFonts w:ascii="Arial" w:hAnsi="Arial" w:cs="Arial,BoldItalic"/>
                <w:sz w:val="22"/>
                <w:szCs w:val="22"/>
              </w:rPr>
              <w:t xml:space="preserve">is based on familiar context but there is no significant exploration.  Any connections observed may be weak or superficial.  Student engagement </w:t>
            </w:r>
            <w:r w:rsidR="00C41A88">
              <w:rPr>
                <w:rFonts w:ascii="Arial" w:hAnsi="Arial" w:cs="Arial,BoldItalic"/>
                <w:sz w:val="22"/>
                <w:szCs w:val="22"/>
              </w:rPr>
              <w:t xml:space="preserve">in making connections </w:t>
            </w:r>
            <w:r w:rsidR="00EA5A32">
              <w:rPr>
                <w:rFonts w:ascii="Arial" w:hAnsi="Arial" w:cs="Arial,BoldItalic"/>
                <w:sz w:val="22"/>
                <w:szCs w:val="22"/>
              </w:rPr>
              <w:t xml:space="preserve">is minimal.   </w:t>
            </w:r>
          </w:p>
        </w:tc>
      </w:tr>
      <w:tr w:rsidR="003A1190" w14:paraId="26CE8594" w14:textId="77777777" w:rsidTr="000F4FAA">
        <w:trPr>
          <w:trHeight w:val="606"/>
        </w:trPr>
        <w:tc>
          <w:tcPr>
            <w:tcW w:w="719" w:type="dxa"/>
            <w:vAlign w:val="center"/>
          </w:tcPr>
          <w:p w14:paraId="26A70DB0"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7" w:type="dxa"/>
          </w:tcPr>
          <w:p w14:paraId="71C4D28E" w14:textId="77777777" w:rsidR="003A1190" w:rsidRDefault="00C75C44" w:rsidP="00EA5A32">
            <w:pPr>
              <w:autoSpaceDE w:val="0"/>
              <w:autoSpaceDN w:val="0"/>
              <w:adjustRightInd w:val="0"/>
              <w:jc w:val="both"/>
              <w:rPr>
                <w:rFonts w:ascii="Arial" w:hAnsi="Arial" w:cs="ArialNarrow"/>
                <w:sz w:val="22"/>
                <w:szCs w:val="22"/>
              </w:rPr>
            </w:pPr>
            <w:r>
              <w:rPr>
                <w:rFonts w:ascii="Arial" w:hAnsi="Arial" w:cs="Arial,BoldItalic"/>
                <w:sz w:val="22"/>
                <w:szCs w:val="22"/>
              </w:rPr>
              <w:t>The l</w:t>
            </w:r>
            <w:r w:rsidR="00B908A4" w:rsidRPr="00136E34">
              <w:rPr>
                <w:rFonts w:ascii="Arial" w:hAnsi="Arial" w:cs="Arial,BoldItalic"/>
                <w:sz w:val="22"/>
                <w:szCs w:val="22"/>
              </w:rPr>
              <w:t xml:space="preserve">esson </w:t>
            </w:r>
            <w:r w:rsidR="00EA5A32">
              <w:rPr>
                <w:rFonts w:ascii="Arial" w:hAnsi="Arial" w:cs="Arial,BoldItalic"/>
                <w:sz w:val="22"/>
                <w:szCs w:val="22"/>
              </w:rPr>
              <w:t xml:space="preserve">is based on a familiar context, but the connection is weak and </w:t>
            </w:r>
            <w:r w:rsidR="00314C1F">
              <w:rPr>
                <w:rFonts w:ascii="Arial" w:hAnsi="Arial" w:cs="Arial,BoldItalic"/>
                <w:sz w:val="22"/>
                <w:szCs w:val="22"/>
              </w:rPr>
              <w:t>largely irrelevant</w:t>
            </w:r>
            <w:r w:rsidR="00EA5A32">
              <w:rPr>
                <w:rFonts w:ascii="Arial" w:hAnsi="Arial" w:cs="Arial,BoldItalic"/>
                <w:sz w:val="22"/>
                <w:szCs w:val="22"/>
              </w:rPr>
              <w:t xml:space="preserve"> to the lesson.  Teacher may ignore student proffered connections.</w:t>
            </w:r>
          </w:p>
        </w:tc>
      </w:tr>
      <w:tr w:rsidR="003A1190" w14:paraId="0202D380" w14:textId="77777777" w:rsidTr="000F4FAA">
        <w:trPr>
          <w:trHeight w:val="256"/>
        </w:trPr>
        <w:tc>
          <w:tcPr>
            <w:tcW w:w="719" w:type="dxa"/>
            <w:vAlign w:val="center"/>
          </w:tcPr>
          <w:p w14:paraId="5BE73922" w14:textId="77777777" w:rsidR="003A1190" w:rsidRDefault="003A1190"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7" w:type="dxa"/>
          </w:tcPr>
          <w:p w14:paraId="5087BA4C" w14:textId="77777777" w:rsidR="003A1190" w:rsidRDefault="00C75C44" w:rsidP="0016256B">
            <w:pPr>
              <w:autoSpaceDE w:val="0"/>
              <w:autoSpaceDN w:val="0"/>
              <w:adjustRightInd w:val="0"/>
              <w:jc w:val="both"/>
              <w:rPr>
                <w:rFonts w:ascii="Arial" w:hAnsi="Arial" w:cs="ArialNarrow"/>
                <w:sz w:val="22"/>
                <w:szCs w:val="22"/>
              </w:rPr>
            </w:pPr>
            <w:r>
              <w:rPr>
                <w:rFonts w:ascii="Arial" w:hAnsi="Arial" w:cs="Arial,BoldItalic"/>
                <w:sz w:val="22"/>
                <w:szCs w:val="22"/>
              </w:rPr>
              <w:t>The l</w:t>
            </w:r>
            <w:r w:rsidR="00B908A4" w:rsidRPr="00136E34">
              <w:rPr>
                <w:rFonts w:ascii="Arial" w:hAnsi="Arial" w:cs="Arial,BoldItalic"/>
                <w:sz w:val="22"/>
                <w:szCs w:val="22"/>
              </w:rPr>
              <w:t xml:space="preserve">esson </w:t>
            </w:r>
            <w:r w:rsidR="00B908A4">
              <w:rPr>
                <w:rFonts w:ascii="Arial" w:hAnsi="Arial" w:cs="Arial,BoldItalic"/>
                <w:sz w:val="22"/>
                <w:szCs w:val="22"/>
              </w:rPr>
              <w:t>i</w:t>
            </w:r>
            <w:r w:rsidR="00B908A4" w:rsidRPr="00136E34">
              <w:rPr>
                <w:rFonts w:ascii="Arial" w:hAnsi="Arial" w:cs="Arial,BoldItalic"/>
                <w:sz w:val="22"/>
                <w:szCs w:val="22"/>
              </w:rPr>
              <w:t>s not connected to</w:t>
            </w:r>
            <w:r w:rsidR="00EA5A32">
              <w:rPr>
                <w:rFonts w:ascii="Arial" w:hAnsi="Arial" w:cs="Arial,BoldItalic"/>
                <w:sz w:val="22"/>
                <w:szCs w:val="22"/>
              </w:rPr>
              <w:t xml:space="preserve"> or based on</w:t>
            </w:r>
            <w:r w:rsidR="00B908A4" w:rsidRPr="00136E34">
              <w:rPr>
                <w:rFonts w:ascii="Arial" w:hAnsi="Arial" w:cs="Arial,BoldItalic"/>
                <w:sz w:val="22"/>
                <w:szCs w:val="22"/>
              </w:rPr>
              <w:t xml:space="preserve"> a familiar context.</w:t>
            </w:r>
          </w:p>
        </w:tc>
      </w:tr>
    </w:tbl>
    <w:p w14:paraId="41787977" w14:textId="77777777" w:rsidR="00B908A4" w:rsidRDefault="00B908A4" w:rsidP="008043DE">
      <w:pPr>
        <w:autoSpaceDE w:val="0"/>
        <w:autoSpaceDN w:val="0"/>
        <w:adjustRightInd w:val="0"/>
        <w:jc w:val="both"/>
        <w:outlineLvl w:val="0"/>
        <w:rPr>
          <w:rFonts w:ascii="Arial" w:hAnsi="Arial" w:cs="Arial,BoldItalic"/>
          <w:b/>
          <w:sz w:val="22"/>
          <w:szCs w:val="22"/>
        </w:rPr>
      </w:pPr>
    </w:p>
    <w:p w14:paraId="45D8AB44" w14:textId="39BA8CF7" w:rsidR="00B74400" w:rsidRDefault="00B74400">
      <w:pPr>
        <w:rPr>
          <w:rFonts w:ascii="Arial" w:hAnsi="Arial" w:cs="Arial,BoldItalic"/>
          <w:b/>
          <w:sz w:val="22"/>
          <w:szCs w:val="22"/>
        </w:rPr>
      </w:pPr>
    </w:p>
    <w:p w14:paraId="59DC61E2" w14:textId="6016536C" w:rsidR="00C625A4" w:rsidRDefault="00C625A4" w:rsidP="008043DE">
      <w:pPr>
        <w:autoSpaceDE w:val="0"/>
        <w:autoSpaceDN w:val="0"/>
        <w:adjustRightInd w:val="0"/>
        <w:jc w:val="both"/>
        <w:outlineLvl w:val="0"/>
        <w:rPr>
          <w:rFonts w:ascii="Arial" w:hAnsi="Arial" w:cs="Arial,BoldItalic"/>
          <w:b/>
          <w:sz w:val="22"/>
          <w:szCs w:val="22"/>
        </w:rPr>
      </w:pPr>
      <w:r>
        <w:rPr>
          <w:rFonts w:ascii="Arial" w:hAnsi="Arial" w:cs="Arial,BoldItalic"/>
          <w:b/>
          <w:sz w:val="22"/>
          <w:szCs w:val="22"/>
        </w:rPr>
        <w:br w:type="page"/>
      </w:r>
    </w:p>
    <w:p w14:paraId="538B3B76" w14:textId="77777777" w:rsidR="006232A1" w:rsidRDefault="006232A1" w:rsidP="008043DE">
      <w:pPr>
        <w:autoSpaceDE w:val="0"/>
        <w:autoSpaceDN w:val="0"/>
        <w:adjustRightInd w:val="0"/>
        <w:jc w:val="both"/>
        <w:outlineLvl w:val="0"/>
        <w:rPr>
          <w:rFonts w:ascii="Arial" w:hAnsi="Arial" w:cs="Arial,BoldItalic"/>
          <w:b/>
          <w:sz w:val="22"/>
          <w:szCs w:val="22"/>
        </w:rPr>
      </w:pPr>
    </w:p>
    <w:p w14:paraId="2A7A87DA" w14:textId="77777777" w:rsidR="00C625A4" w:rsidRDefault="00C625A4" w:rsidP="006232A1">
      <w:pPr>
        <w:autoSpaceDE w:val="0"/>
        <w:autoSpaceDN w:val="0"/>
        <w:adjustRightInd w:val="0"/>
        <w:jc w:val="center"/>
        <w:outlineLvl w:val="0"/>
        <w:rPr>
          <w:rFonts w:ascii="Arial" w:hAnsi="Arial" w:cs="Arial,BoldItalic"/>
          <w:b/>
          <w:sz w:val="22"/>
          <w:szCs w:val="22"/>
        </w:rPr>
      </w:pPr>
    </w:p>
    <w:p w14:paraId="6797322C" w14:textId="77777777" w:rsidR="00C625A4" w:rsidRDefault="00C625A4" w:rsidP="00C625A4">
      <w:pPr>
        <w:autoSpaceDE w:val="0"/>
        <w:autoSpaceDN w:val="0"/>
        <w:adjustRightInd w:val="0"/>
        <w:ind w:firstLine="720"/>
        <w:outlineLvl w:val="0"/>
        <w:rPr>
          <w:rFonts w:ascii="Arial" w:hAnsi="Arial" w:cs="Arial,BoldItalic"/>
          <w:b/>
          <w:sz w:val="22"/>
          <w:szCs w:val="22"/>
        </w:rPr>
      </w:pPr>
    </w:p>
    <w:p w14:paraId="017B8FDB" w14:textId="52C6E66A" w:rsidR="00604346" w:rsidRDefault="000F4FAA" w:rsidP="00C625A4">
      <w:pPr>
        <w:autoSpaceDE w:val="0"/>
        <w:autoSpaceDN w:val="0"/>
        <w:adjustRightInd w:val="0"/>
        <w:outlineLvl w:val="0"/>
        <w:rPr>
          <w:rFonts w:ascii="Arial" w:hAnsi="Arial" w:cs="Arial,BoldItalic"/>
          <w:b/>
          <w:sz w:val="22"/>
          <w:szCs w:val="22"/>
        </w:rPr>
      </w:pPr>
      <w:r w:rsidRPr="00FE0C6A">
        <w:rPr>
          <w:rFonts w:ascii="Arial" w:hAnsi="Arial" w:cs="Arial"/>
          <w:b/>
          <w:sz w:val="22"/>
          <w:szCs w:val="22"/>
        </w:rPr>
        <w:t>IV. CONTENT</w:t>
      </w:r>
      <w:r>
        <w:rPr>
          <w:rFonts w:ascii="Arial" w:hAnsi="Arial" w:cs="Arial"/>
          <w:b/>
          <w:sz w:val="22"/>
          <w:szCs w:val="22"/>
        </w:rPr>
        <w:t xml:space="preserve">: </w:t>
      </w:r>
      <w:r w:rsidR="00352D92" w:rsidRPr="00FE0C6A">
        <w:rPr>
          <w:rFonts w:ascii="Arial" w:hAnsi="Arial" w:cs="Arial,BoldItalic"/>
          <w:b/>
          <w:sz w:val="22"/>
          <w:szCs w:val="22"/>
        </w:rPr>
        <w:t>Procedural Knowledge</w:t>
      </w:r>
    </w:p>
    <w:p w14:paraId="33824481" w14:textId="77777777" w:rsidR="000F4FAA" w:rsidRDefault="000F4FAA" w:rsidP="00C625A4">
      <w:pPr>
        <w:autoSpaceDE w:val="0"/>
        <w:autoSpaceDN w:val="0"/>
        <w:adjustRightInd w:val="0"/>
        <w:outlineLvl w:val="0"/>
        <w:rPr>
          <w:rFonts w:ascii="Arial" w:hAnsi="Arial" w:cs="Arial,BoldItalic"/>
          <w:b/>
          <w:sz w:val="22"/>
          <w:szCs w:val="22"/>
        </w:rPr>
      </w:pPr>
    </w:p>
    <w:p w14:paraId="7C4A7110"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11) Students used a variety of means (models, drawings, graphs, symbols, concrete materials, manipulatives, etc.) to represent phenomena.</w:t>
      </w:r>
    </w:p>
    <w:p w14:paraId="4EE06EF8" w14:textId="77777777" w:rsidR="00352D92" w:rsidRPr="00136E34" w:rsidRDefault="00352D92" w:rsidP="008043DE">
      <w:pPr>
        <w:autoSpaceDE w:val="0"/>
        <w:autoSpaceDN w:val="0"/>
        <w:adjustRightInd w:val="0"/>
        <w:jc w:val="both"/>
        <w:rPr>
          <w:rFonts w:ascii="Arial" w:hAnsi="Arial" w:cs="ArialNarrow,Bold"/>
          <w:sz w:val="22"/>
          <w:szCs w:val="22"/>
        </w:rPr>
      </w:pPr>
    </w:p>
    <w:p w14:paraId="130E04BA"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Multiple forms of representation allow students to use a variety of mental processes to articulate their ideas, analyze information and to critique their ideas. A “variety” implies that at least two different means were used. Variety also occurs within a given means. For example, several different kinds of graphs could be used, not just one kind.</w:t>
      </w:r>
    </w:p>
    <w:p w14:paraId="1BD804E0" w14:textId="77777777" w:rsidR="002A5045" w:rsidRPr="00136E34" w:rsidRDefault="002A5045"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8"/>
      </w:tblGrid>
      <w:tr w:rsidR="00B908A4" w14:paraId="2625A8F5" w14:textId="77777777" w:rsidTr="000F4FAA">
        <w:trPr>
          <w:trHeight w:val="1010"/>
        </w:trPr>
        <w:tc>
          <w:tcPr>
            <w:tcW w:w="719" w:type="dxa"/>
            <w:vAlign w:val="center"/>
          </w:tcPr>
          <w:p w14:paraId="493FCCC8"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2F9FF278" w14:textId="77777777" w:rsidR="00B908A4" w:rsidRPr="00782474" w:rsidRDefault="004D7AB2" w:rsidP="00885C55">
            <w:pPr>
              <w:autoSpaceDE w:val="0"/>
              <w:autoSpaceDN w:val="0"/>
              <w:adjustRightInd w:val="0"/>
              <w:jc w:val="both"/>
              <w:rPr>
                <w:rFonts w:ascii="Arial" w:hAnsi="Arial" w:cs="ArialNarrow"/>
                <w:color w:val="000000" w:themeColor="text1"/>
                <w:sz w:val="22"/>
                <w:szCs w:val="22"/>
              </w:rPr>
            </w:pPr>
            <w:r w:rsidRPr="00782474">
              <w:rPr>
                <w:rFonts w:ascii="Arial" w:hAnsi="Arial" w:cs="ArialNarrow,Bold"/>
                <w:color w:val="000000" w:themeColor="text1"/>
                <w:sz w:val="22"/>
                <w:szCs w:val="22"/>
              </w:rPr>
              <w:t>The s</w:t>
            </w:r>
            <w:r w:rsidR="00B908A4" w:rsidRPr="00782474">
              <w:rPr>
                <w:rFonts w:ascii="Arial" w:hAnsi="Arial" w:cs="ArialNarrow,Bold"/>
                <w:color w:val="000000" w:themeColor="text1"/>
                <w:sz w:val="22"/>
                <w:szCs w:val="22"/>
              </w:rPr>
              <w:t xml:space="preserve">tudents represent the phenomenon in at least </w:t>
            </w:r>
            <w:r w:rsidR="00314C1F" w:rsidRPr="00782474">
              <w:rPr>
                <w:rFonts w:ascii="Arial" w:hAnsi="Arial" w:cs="ArialNarrow,Bold"/>
                <w:color w:val="000000" w:themeColor="text1"/>
                <w:sz w:val="22"/>
                <w:szCs w:val="22"/>
              </w:rPr>
              <w:t>3</w:t>
            </w:r>
            <w:r w:rsidR="00B908A4" w:rsidRPr="00782474">
              <w:rPr>
                <w:rFonts w:ascii="Arial" w:hAnsi="Arial" w:cs="ArialNarrow,Bold"/>
                <w:color w:val="000000" w:themeColor="text1"/>
                <w:sz w:val="22"/>
                <w:szCs w:val="22"/>
              </w:rPr>
              <w:t xml:space="preserve"> different ways</w:t>
            </w:r>
            <w:r w:rsidR="00314C1F" w:rsidRPr="00782474">
              <w:rPr>
                <w:rFonts w:ascii="Arial" w:hAnsi="Arial" w:cs="ArialNarrow,Bold"/>
                <w:color w:val="000000" w:themeColor="text1"/>
                <w:sz w:val="22"/>
                <w:szCs w:val="22"/>
              </w:rPr>
              <w:t>. Teacher encourages students to make multiple representations and student representations are integral to the class.</w:t>
            </w:r>
            <w:r w:rsidR="00885C55" w:rsidRPr="00782474">
              <w:rPr>
                <w:rFonts w:ascii="Arial" w:hAnsi="Arial" w:cs="ArialNarrow,Bold"/>
                <w:color w:val="000000" w:themeColor="text1"/>
                <w:sz w:val="22"/>
                <w:szCs w:val="22"/>
              </w:rPr>
              <w:t xml:space="preserve"> Students are highly engaged in the </w:t>
            </w:r>
            <w:r w:rsidR="00885C55" w:rsidRPr="00782474">
              <w:rPr>
                <w:rFonts w:ascii="Arial" w:hAnsi="Arial" w:cs="ArialNarrow"/>
                <w:color w:val="000000" w:themeColor="text1"/>
                <w:sz w:val="22"/>
                <w:szCs w:val="22"/>
              </w:rPr>
              <w:t>articulating their ideas, analyzing information and/or critiquing their ideas</w:t>
            </w:r>
          </w:p>
        </w:tc>
      </w:tr>
      <w:tr w:rsidR="00B908A4" w14:paraId="3187B3F0" w14:textId="77777777" w:rsidTr="000F4FAA">
        <w:trPr>
          <w:trHeight w:val="737"/>
        </w:trPr>
        <w:tc>
          <w:tcPr>
            <w:tcW w:w="719" w:type="dxa"/>
            <w:vAlign w:val="center"/>
          </w:tcPr>
          <w:p w14:paraId="0DCF7DCC"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6C19B6D3" w14:textId="77777777" w:rsidR="00B908A4" w:rsidRPr="00782474" w:rsidRDefault="004D7AB2" w:rsidP="00885C55">
            <w:pPr>
              <w:autoSpaceDE w:val="0"/>
              <w:autoSpaceDN w:val="0"/>
              <w:adjustRightInd w:val="0"/>
              <w:jc w:val="both"/>
              <w:rPr>
                <w:rFonts w:ascii="Arial" w:hAnsi="Arial" w:cs="ArialNarrow,Bold"/>
                <w:color w:val="000000" w:themeColor="text1"/>
                <w:sz w:val="22"/>
                <w:szCs w:val="22"/>
              </w:rPr>
            </w:pPr>
            <w:r w:rsidRPr="00782474">
              <w:rPr>
                <w:rFonts w:ascii="Arial" w:hAnsi="Arial" w:cs="ArialNarrow,Bold"/>
                <w:color w:val="000000" w:themeColor="text1"/>
                <w:sz w:val="22"/>
                <w:szCs w:val="22"/>
              </w:rPr>
              <w:t>The s</w:t>
            </w:r>
            <w:r w:rsidR="00B908A4" w:rsidRPr="00782474">
              <w:rPr>
                <w:rFonts w:ascii="Arial" w:hAnsi="Arial" w:cs="ArialNarrow,Bold"/>
                <w:color w:val="000000" w:themeColor="text1"/>
                <w:sz w:val="22"/>
                <w:szCs w:val="22"/>
              </w:rPr>
              <w:t>tudents represent the phenomenon in at least 2 different ways</w:t>
            </w:r>
            <w:r w:rsidR="00314C1F" w:rsidRPr="00782474">
              <w:rPr>
                <w:rFonts w:ascii="Arial" w:hAnsi="Arial" w:cs="ArialNarrow,Bold"/>
                <w:color w:val="000000" w:themeColor="text1"/>
                <w:sz w:val="22"/>
                <w:szCs w:val="22"/>
              </w:rPr>
              <w:t xml:space="preserve"> </w:t>
            </w:r>
            <w:r w:rsidR="00885C55" w:rsidRPr="00782474">
              <w:rPr>
                <w:rFonts w:ascii="Arial" w:hAnsi="Arial" w:cs="ArialNarrow,Bold"/>
                <w:color w:val="000000" w:themeColor="text1"/>
                <w:sz w:val="22"/>
                <w:szCs w:val="22"/>
              </w:rPr>
              <w:t xml:space="preserve">and  are moderately engaged in at least two of the following: </w:t>
            </w:r>
            <w:r w:rsidR="00885C55" w:rsidRPr="00782474">
              <w:rPr>
                <w:rFonts w:ascii="Arial" w:hAnsi="Arial" w:cs="ArialNarrow"/>
                <w:color w:val="000000" w:themeColor="text1"/>
                <w:sz w:val="22"/>
                <w:szCs w:val="22"/>
              </w:rPr>
              <w:t>articulate their ideas and/or analyze information and/or critique their ideas</w:t>
            </w:r>
          </w:p>
        </w:tc>
      </w:tr>
      <w:tr w:rsidR="00B908A4" w14:paraId="3D66BBC0" w14:textId="77777777" w:rsidTr="000F4FAA">
        <w:trPr>
          <w:trHeight w:val="575"/>
        </w:trPr>
        <w:tc>
          <w:tcPr>
            <w:tcW w:w="719" w:type="dxa"/>
            <w:vAlign w:val="center"/>
          </w:tcPr>
          <w:p w14:paraId="3E0EDE9F"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5B7F4AD5" w14:textId="77777777" w:rsidR="00B908A4" w:rsidRPr="00782474" w:rsidRDefault="004D7AB2" w:rsidP="00885C55">
            <w:pPr>
              <w:autoSpaceDE w:val="0"/>
              <w:autoSpaceDN w:val="0"/>
              <w:adjustRightInd w:val="0"/>
              <w:jc w:val="both"/>
              <w:rPr>
                <w:rFonts w:ascii="Arial" w:hAnsi="Arial" w:cs="ArialNarrow"/>
                <w:color w:val="000000" w:themeColor="text1"/>
                <w:sz w:val="22"/>
                <w:szCs w:val="22"/>
              </w:rPr>
            </w:pPr>
            <w:r w:rsidRPr="00782474">
              <w:rPr>
                <w:rFonts w:ascii="Arial" w:hAnsi="Arial" w:cs="ArialNarrow,Bold"/>
                <w:color w:val="000000" w:themeColor="text1"/>
                <w:sz w:val="22"/>
                <w:szCs w:val="22"/>
              </w:rPr>
              <w:t>The s</w:t>
            </w:r>
            <w:r w:rsidR="00B908A4" w:rsidRPr="00782474">
              <w:rPr>
                <w:rFonts w:ascii="Arial" w:hAnsi="Arial" w:cs="ArialNarrow,Bold"/>
                <w:color w:val="000000" w:themeColor="text1"/>
                <w:sz w:val="22"/>
                <w:szCs w:val="22"/>
              </w:rPr>
              <w:t>tudents represent the phenomenon</w:t>
            </w:r>
            <w:r w:rsidR="00314C1F" w:rsidRPr="00782474">
              <w:rPr>
                <w:rFonts w:ascii="Arial" w:hAnsi="Arial" w:cs="ArialNarrow,Bold"/>
                <w:color w:val="000000" w:themeColor="text1"/>
                <w:sz w:val="22"/>
                <w:szCs w:val="22"/>
              </w:rPr>
              <w:t xml:space="preserve"> in one or two ways but </w:t>
            </w:r>
            <w:r w:rsidR="00885C55" w:rsidRPr="00782474">
              <w:rPr>
                <w:rFonts w:ascii="Arial" w:hAnsi="Arial" w:cs="ArialNarrow,Bold"/>
                <w:color w:val="000000" w:themeColor="text1"/>
                <w:sz w:val="22"/>
                <w:szCs w:val="22"/>
              </w:rPr>
              <w:t xml:space="preserve">students minimally </w:t>
            </w:r>
            <w:r w:rsidR="00885C55" w:rsidRPr="00782474">
              <w:rPr>
                <w:rFonts w:ascii="Arial" w:hAnsi="Arial" w:cs="ArialNarrow"/>
                <w:color w:val="000000" w:themeColor="text1"/>
                <w:sz w:val="22"/>
                <w:szCs w:val="22"/>
              </w:rPr>
              <w:t>articulated their ideas and/or analyze information and/or critique their ideas</w:t>
            </w:r>
          </w:p>
        </w:tc>
      </w:tr>
      <w:tr w:rsidR="00B908A4" w14:paraId="36A81741" w14:textId="77777777" w:rsidTr="000F4FAA">
        <w:trPr>
          <w:trHeight w:val="505"/>
        </w:trPr>
        <w:tc>
          <w:tcPr>
            <w:tcW w:w="719" w:type="dxa"/>
            <w:vAlign w:val="center"/>
          </w:tcPr>
          <w:p w14:paraId="293D7D95"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370785E3" w14:textId="77777777" w:rsidR="00B908A4" w:rsidRPr="00782474" w:rsidRDefault="00314C1F" w:rsidP="00885C55">
            <w:pPr>
              <w:autoSpaceDE w:val="0"/>
              <w:autoSpaceDN w:val="0"/>
              <w:adjustRightInd w:val="0"/>
              <w:jc w:val="both"/>
              <w:rPr>
                <w:rFonts w:ascii="Arial" w:hAnsi="Arial" w:cs="ArialNarrow"/>
                <w:color w:val="000000" w:themeColor="text1"/>
                <w:sz w:val="22"/>
                <w:szCs w:val="22"/>
              </w:rPr>
            </w:pPr>
            <w:r w:rsidRPr="00782474">
              <w:rPr>
                <w:rFonts w:ascii="Arial" w:hAnsi="Arial" w:cs="ArialNarrow"/>
                <w:color w:val="000000" w:themeColor="text1"/>
                <w:sz w:val="22"/>
                <w:szCs w:val="22"/>
              </w:rPr>
              <w:t xml:space="preserve">The students represent the phenomena in only one way and students </w:t>
            </w:r>
            <w:r w:rsidR="00885C55" w:rsidRPr="00782474">
              <w:rPr>
                <w:rFonts w:ascii="Arial" w:hAnsi="Arial" w:cs="ArialNarrow"/>
                <w:color w:val="000000" w:themeColor="text1"/>
                <w:sz w:val="22"/>
                <w:szCs w:val="22"/>
              </w:rPr>
              <w:t>do not articulate, analyze or critique their ideas.</w:t>
            </w:r>
            <w:r w:rsidRPr="00782474">
              <w:rPr>
                <w:rFonts w:ascii="Arial" w:hAnsi="Arial" w:cs="ArialNarrow"/>
                <w:color w:val="000000" w:themeColor="text1"/>
                <w:sz w:val="22"/>
                <w:szCs w:val="22"/>
              </w:rPr>
              <w:t xml:space="preserve"> </w:t>
            </w:r>
          </w:p>
        </w:tc>
      </w:tr>
      <w:tr w:rsidR="00B908A4" w14:paraId="4F048709" w14:textId="77777777" w:rsidTr="000F4FAA">
        <w:trPr>
          <w:trHeight w:val="484"/>
        </w:trPr>
        <w:tc>
          <w:tcPr>
            <w:tcW w:w="719" w:type="dxa"/>
            <w:vAlign w:val="center"/>
          </w:tcPr>
          <w:p w14:paraId="6990DE85"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75B58036" w14:textId="77777777" w:rsidR="00B908A4" w:rsidRPr="00782474" w:rsidRDefault="00314C1F" w:rsidP="00885C55">
            <w:pPr>
              <w:autoSpaceDE w:val="0"/>
              <w:autoSpaceDN w:val="0"/>
              <w:adjustRightInd w:val="0"/>
              <w:jc w:val="both"/>
              <w:rPr>
                <w:rFonts w:ascii="Arial" w:hAnsi="Arial" w:cs="ArialNarrow"/>
                <w:color w:val="000000" w:themeColor="text1"/>
                <w:sz w:val="22"/>
                <w:szCs w:val="22"/>
              </w:rPr>
            </w:pPr>
            <w:r w:rsidRPr="00782474">
              <w:rPr>
                <w:rFonts w:ascii="Arial" w:hAnsi="Arial" w:cs="ArialNarrow,Bold"/>
                <w:color w:val="000000" w:themeColor="text1"/>
                <w:sz w:val="22"/>
                <w:szCs w:val="22"/>
              </w:rPr>
              <w:t xml:space="preserve">The teacher represents the phenomenon and/or students do </w:t>
            </w:r>
            <w:r w:rsidR="00885C55" w:rsidRPr="00782474">
              <w:rPr>
                <w:rFonts w:ascii="Arial" w:hAnsi="Arial" w:cs="ArialNarrow,Bold"/>
                <w:color w:val="000000" w:themeColor="text1"/>
                <w:sz w:val="22"/>
                <w:szCs w:val="22"/>
              </w:rPr>
              <w:t xml:space="preserve">an activity which does not significantly engage mental processes. </w:t>
            </w:r>
          </w:p>
        </w:tc>
      </w:tr>
    </w:tbl>
    <w:p w14:paraId="33F71F5A" w14:textId="77777777" w:rsidR="0075545F" w:rsidRDefault="0075545F" w:rsidP="008043DE">
      <w:pPr>
        <w:autoSpaceDE w:val="0"/>
        <w:autoSpaceDN w:val="0"/>
        <w:adjustRightInd w:val="0"/>
        <w:jc w:val="both"/>
        <w:rPr>
          <w:rFonts w:ascii="Arial" w:hAnsi="Arial" w:cs="ArialNarrow,Bold"/>
          <w:sz w:val="22"/>
          <w:szCs w:val="22"/>
        </w:rPr>
      </w:pPr>
    </w:p>
    <w:p w14:paraId="18AE134D" w14:textId="77777777" w:rsidR="00C625A4" w:rsidRDefault="00C625A4" w:rsidP="008043DE">
      <w:pPr>
        <w:autoSpaceDE w:val="0"/>
        <w:autoSpaceDN w:val="0"/>
        <w:adjustRightInd w:val="0"/>
        <w:jc w:val="both"/>
        <w:rPr>
          <w:rFonts w:ascii="Arial" w:hAnsi="Arial" w:cs="ArialNarrow,Bold"/>
          <w:sz w:val="22"/>
          <w:szCs w:val="22"/>
        </w:rPr>
      </w:pPr>
    </w:p>
    <w:p w14:paraId="1DAB4195" w14:textId="63E779A4" w:rsidR="00C625A4" w:rsidRDefault="00C625A4" w:rsidP="008043DE">
      <w:pPr>
        <w:autoSpaceDE w:val="0"/>
        <w:autoSpaceDN w:val="0"/>
        <w:adjustRightInd w:val="0"/>
        <w:jc w:val="both"/>
        <w:rPr>
          <w:rFonts w:ascii="Arial" w:hAnsi="Arial" w:cs="ArialNarrow,Bold"/>
          <w:sz w:val="22"/>
          <w:szCs w:val="22"/>
        </w:rPr>
      </w:pPr>
      <w:r>
        <w:rPr>
          <w:rFonts w:ascii="Arial" w:hAnsi="Arial" w:cs="ArialNarrow,Bold"/>
          <w:sz w:val="22"/>
          <w:szCs w:val="22"/>
        </w:rPr>
        <w:br w:type="page"/>
      </w:r>
    </w:p>
    <w:p w14:paraId="42327E37" w14:textId="77777777" w:rsidR="00C625A4" w:rsidRPr="00136E34" w:rsidRDefault="00C625A4" w:rsidP="008043DE">
      <w:pPr>
        <w:autoSpaceDE w:val="0"/>
        <w:autoSpaceDN w:val="0"/>
        <w:adjustRightInd w:val="0"/>
        <w:jc w:val="both"/>
        <w:rPr>
          <w:rFonts w:ascii="Arial" w:hAnsi="Arial" w:cs="ArialNarrow,Bold"/>
          <w:sz w:val="22"/>
          <w:szCs w:val="22"/>
        </w:rPr>
      </w:pPr>
    </w:p>
    <w:p w14:paraId="2620E491" w14:textId="77777777" w:rsidR="00C625A4" w:rsidRDefault="00C625A4" w:rsidP="008043DE">
      <w:pPr>
        <w:autoSpaceDE w:val="0"/>
        <w:autoSpaceDN w:val="0"/>
        <w:adjustRightInd w:val="0"/>
        <w:jc w:val="both"/>
        <w:rPr>
          <w:rFonts w:ascii="Arial" w:hAnsi="Arial" w:cs="ArialNarrow,Bold"/>
          <w:b/>
          <w:sz w:val="22"/>
          <w:szCs w:val="22"/>
        </w:rPr>
      </w:pPr>
    </w:p>
    <w:p w14:paraId="56ED4752" w14:textId="77777777" w:rsidR="00C625A4" w:rsidRDefault="00C625A4" w:rsidP="008043DE">
      <w:pPr>
        <w:autoSpaceDE w:val="0"/>
        <w:autoSpaceDN w:val="0"/>
        <w:adjustRightInd w:val="0"/>
        <w:jc w:val="both"/>
        <w:rPr>
          <w:rFonts w:ascii="Arial" w:hAnsi="Arial" w:cs="ArialNarrow,Bold"/>
          <w:b/>
          <w:sz w:val="22"/>
          <w:szCs w:val="22"/>
        </w:rPr>
      </w:pPr>
    </w:p>
    <w:p w14:paraId="278AD418" w14:textId="77777777" w:rsidR="000F4FAA" w:rsidRDefault="000F4FAA" w:rsidP="008043DE">
      <w:pPr>
        <w:autoSpaceDE w:val="0"/>
        <w:autoSpaceDN w:val="0"/>
        <w:adjustRightInd w:val="0"/>
        <w:jc w:val="both"/>
        <w:rPr>
          <w:rFonts w:ascii="Arial" w:hAnsi="Arial" w:cs="ArialNarrow,Bold"/>
          <w:b/>
          <w:sz w:val="22"/>
          <w:szCs w:val="22"/>
        </w:rPr>
      </w:pPr>
    </w:p>
    <w:p w14:paraId="2ECF3DF1" w14:textId="77777777" w:rsidR="000F4FAA" w:rsidRDefault="000F4FAA" w:rsidP="008043DE">
      <w:pPr>
        <w:autoSpaceDE w:val="0"/>
        <w:autoSpaceDN w:val="0"/>
        <w:adjustRightInd w:val="0"/>
        <w:jc w:val="both"/>
        <w:rPr>
          <w:rFonts w:ascii="Arial" w:hAnsi="Arial" w:cs="ArialNarrow,Bold"/>
          <w:b/>
          <w:sz w:val="22"/>
          <w:szCs w:val="22"/>
        </w:rPr>
      </w:pPr>
    </w:p>
    <w:p w14:paraId="269A031F"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 xml:space="preserve">12) Students made predictions, estimations and/or hypotheses and devised </w:t>
      </w:r>
      <w:r w:rsidR="000D48DA">
        <w:rPr>
          <w:rFonts w:ascii="Arial" w:hAnsi="Arial" w:cs="ArialNarrow,Bold"/>
          <w:b/>
          <w:sz w:val="22"/>
          <w:szCs w:val="22"/>
        </w:rPr>
        <w:t xml:space="preserve">a </w:t>
      </w:r>
      <w:r w:rsidR="002A5045" w:rsidRPr="00FE0C6A">
        <w:rPr>
          <w:rFonts w:ascii="Arial" w:hAnsi="Arial" w:cs="ArialNarrow,Bold"/>
          <w:b/>
          <w:sz w:val="22"/>
          <w:szCs w:val="22"/>
        </w:rPr>
        <w:t>m</w:t>
      </w:r>
      <w:r w:rsidRPr="00FE0C6A">
        <w:rPr>
          <w:rFonts w:ascii="Arial" w:hAnsi="Arial" w:cs="ArialNarrow,Bold"/>
          <w:b/>
          <w:sz w:val="22"/>
          <w:szCs w:val="22"/>
        </w:rPr>
        <w:t>eans for testing them.</w:t>
      </w:r>
    </w:p>
    <w:p w14:paraId="7D767F52" w14:textId="77777777" w:rsidR="00136E34" w:rsidRPr="00FE0C6A" w:rsidRDefault="00136E34" w:rsidP="008043DE">
      <w:pPr>
        <w:autoSpaceDE w:val="0"/>
        <w:autoSpaceDN w:val="0"/>
        <w:adjustRightInd w:val="0"/>
        <w:jc w:val="both"/>
        <w:rPr>
          <w:rFonts w:ascii="Arial" w:hAnsi="Arial" w:cs="ArialNarrow"/>
          <w:b/>
          <w:color w:val="3366FF"/>
          <w:sz w:val="22"/>
          <w:szCs w:val="22"/>
        </w:rPr>
      </w:pPr>
    </w:p>
    <w:p w14:paraId="45FF5C6F" w14:textId="77777777" w:rsidR="00352D9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This item does not distinguish among predictions, hypotheses and estimations. All three terms are used so that the RTOP can be descriptive of both mathematical thinking and scientific reasoning. Another word that might be used in this context is “conjectures”. The idea is that students explicitly state what they think is going to happen before collecting data.</w:t>
      </w:r>
      <w:r w:rsidR="00177084" w:rsidRPr="00782474">
        <w:rPr>
          <w:rFonts w:ascii="Arial" w:hAnsi="Arial" w:cs="ArialNarrow"/>
          <w:color w:val="3366FF"/>
          <w:sz w:val="22"/>
          <w:szCs w:val="22"/>
        </w:rPr>
        <w:t xml:space="preserve"> In mathematics, these terms may have a somewhat different meaning</w:t>
      </w:r>
      <w:r w:rsidR="00611813" w:rsidRPr="00782474">
        <w:rPr>
          <w:rFonts w:ascii="Arial" w:hAnsi="Arial" w:cs="ArialNarrow"/>
          <w:color w:val="3366FF"/>
          <w:sz w:val="22"/>
          <w:szCs w:val="22"/>
        </w:rPr>
        <w:t xml:space="preserve"> which would involve analyzing situations, and engaging in systematic reasoning and proof. Exploring, justifying, and using mathematical conjectures are common to all content areas and, with different levels of rigor, all grade levels.</w:t>
      </w:r>
    </w:p>
    <w:p w14:paraId="7089DAAC" w14:textId="77777777" w:rsidR="001A7F67" w:rsidRPr="00136E34" w:rsidRDefault="001A7F67" w:rsidP="008043DE">
      <w:pPr>
        <w:autoSpaceDE w:val="0"/>
        <w:autoSpaceDN w:val="0"/>
        <w:adjustRightInd w:val="0"/>
        <w:jc w:val="both"/>
        <w:rPr>
          <w:rFonts w:ascii="Arial" w:hAnsi="Arial" w:cs="ArialNarrow,Bold"/>
          <w:sz w:val="22"/>
          <w:szCs w:val="22"/>
        </w:rPr>
      </w:pPr>
    </w:p>
    <w:tbl>
      <w:tblPr>
        <w:tblStyle w:val="TableGrid"/>
        <w:tblW w:w="0" w:type="auto"/>
        <w:tblLook w:val="01E0" w:firstRow="1" w:lastRow="1" w:firstColumn="1" w:lastColumn="1" w:noHBand="0" w:noVBand="0"/>
      </w:tblPr>
      <w:tblGrid>
        <w:gridCol w:w="719"/>
        <w:gridCol w:w="9108"/>
      </w:tblGrid>
      <w:tr w:rsidR="00B908A4" w14:paraId="473AEFBD" w14:textId="77777777" w:rsidTr="000F4FAA">
        <w:trPr>
          <w:trHeight w:val="1349"/>
        </w:trPr>
        <w:tc>
          <w:tcPr>
            <w:tcW w:w="719" w:type="dxa"/>
            <w:vAlign w:val="center"/>
          </w:tcPr>
          <w:p w14:paraId="7396FC35"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025663AF" w14:textId="77777777" w:rsidR="00B908A4" w:rsidRPr="00782474" w:rsidRDefault="00360366" w:rsidP="00DD2E07">
            <w:pPr>
              <w:autoSpaceDE w:val="0"/>
              <w:autoSpaceDN w:val="0"/>
              <w:adjustRightInd w:val="0"/>
              <w:jc w:val="both"/>
              <w:rPr>
                <w:rFonts w:ascii="Arial" w:hAnsi="Arial" w:cs="ArialNarrow"/>
                <w:color w:val="000000" w:themeColor="text1"/>
                <w:sz w:val="22"/>
                <w:szCs w:val="22"/>
              </w:rPr>
            </w:pPr>
            <w:r w:rsidRPr="00782474">
              <w:rPr>
                <w:rFonts w:ascii="Arial" w:hAnsi="Arial" w:cs="ArialNarrow,Bold"/>
                <w:color w:val="000000" w:themeColor="text1"/>
                <w:sz w:val="22"/>
                <w:szCs w:val="22"/>
              </w:rPr>
              <w:t>The students explicitly make and explain their prediction, estimation and/or hypothesis. Students devise a means for testing their prediction, estimation and/or hypothesis</w:t>
            </w:r>
            <w:r w:rsidR="00B90EDB" w:rsidRPr="00782474">
              <w:rPr>
                <w:rFonts w:ascii="Arial" w:hAnsi="Arial" w:cs="ArialNarrow,Bold"/>
                <w:color w:val="000000" w:themeColor="text1"/>
                <w:sz w:val="22"/>
                <w:szCs w:val="22"/>
              </w:rPr>
              <w:t>.</w:t>
            </w:r>
            <w:r w:rsidR="00177084" w:rsidRPr="00782474">
              <w:rPr>
                <w:rFonts w:ascii="Arial" w:hAnsi="Arial" w:cs="ArialNarrow,Bold"/>
                <w:color w:val="000000" w:themeColor="text1"/>
                <w:sz w:val="22"/>
                <w:szCs w:val="22"/>
              </w:rPr>
              <w:t xml:space="preserve">  </w:t>
            </w:r>
            <w:r w:rsidR="00760258" w:rsidRPr="00782474">
              <w:rPr>
                <w:rFonts w:ascii="Arial" w:hAnsi="Arial" w:cs="ArialNarrow,Bold"/>
                <w:color w:val="000000" w:themeColor="text1"/>
                <w:sz w:val="22"/>
                <w:szCs w:val="22"/>
              </w:rPr>
              <w:t>In mathematics, students</w:t>
            </w:r>
            <w:r w:rsidR="00DD2E07" w:rsidRPr="00782474">
              <w:rPr>
                <w:rFonts w:ascii="Arial" w:hAnsi="Arial" w:cs="ArialNarrow,Bold"/>
                <w:color w:val="000000" w:themeColor="text1"/>
                <w:sz w:val="22"/>
                <w:szCs w:val="22"/>
              </w:rPr>
              <w:t xml:space="preserve"> may offer up possible solution strategies and demonstrate reasoning</w:t>
            </w:r>
            <w:r w:rsidR="00760258" w:rsidRPr="00782474">
              <w:rPr>
                <w:rFonts w:ascii="Arial" w:hAnsi="Arial" w:cs="ArialNarrow,Bold"/>
                <w:color w:val="000000" w:themeColor="text1"/>
                <w:sz w:val="22"/>
                <w:szCs w:val="22"/>
              </w:rPr>
              <w:t xml:space="preserve"> on individual problems.  Students determine </w:t>
            </w:r>
            <w:r w:rsidR="00DD2E07" w:rsidRPr="00782474">
              <w:rPr>
                <w:rFonts w:ascii="Arial" w:hAnsi="Arial" w:cs="ArialNarrow,Bold"/>
                <w:color w:val="000000" w:themeColor="text1"/>
                <w:sz w:val="22"/>
                <w:szCs w:val="22"/>
              </w:rPr>
              <w:t>what are relevant strategies or tools for the solution, and what would be valid and reasonable possible solutions</w:t>
            </w:r>
            <w:proofErr w:type="gramStart"/>
            <w:r w:rsidR="00DD2E07" w:rsidRPr="00782474">
              <w:rPr>
                <w:rFonts w:ascii="Arial" w:hAnsi="Arial" w:cs="ArialNarrow,Bold"/>
                <w:color w:val="000000" w:themeColor="text1"/>
                <w:sz w:val="22"/>
                <w:szCs w:val="22"/>
              </w:rPr>
              <w:t>.</w:t>
            </w:r>
            <w:r w:rsidR="00760258" w:rsidRPr="00782474">
              <w:rPr>
                <w:rFonts w:ascii="Arial" w:hAnsi="Arial" w:cs="ArialNarrow,Bold"/>
                <w:color w:val="000000" w:themeColor="text1"/>
                <w:sz w:val="22"/>
                <w:szCs w:val="22"/>
              </w:rPr>
              <w:t>.</w:t>
            </w:r>
            <w:proofErr w:type="gramEnd"/>
          </w:p>
        </w:tc>
      </w:tr>
      <w:tr w:rsidR="00B908A4" w14:paraId="55282FC8" w14:textId="77777777" w:rsidTr="000F4FAA">
        <w:trPr>
          <w:trHeight w:val="1535"/>
        </w:trPr>
        <w:tc>
          <w:tcPr>
            <w:tcW w:w="719" w:type="dxa"/>
            <w:vAlign w:val="center"/>
          </w:tcPr>
          <w:p w14:paraId="3B0C0439"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570AD207" w14:textId="77777777" w:rsidR="00B908A4" w:rsidRPr="00782474" w:rsidRDefault="004D7AB2" w:rsidP="00DD2E07">
            <w:pPr>
              <w:autoSpaceDE w:val="0"/>
              <w:autoSpaceDN w:val="0"/>
              <w:adjustRightInd w:val="0"/>
              <w:jc w:val="both"/>
              <w:rPr>
                <w:rFonts w:ascii="Arial" w:hAnsi="Arial" w:cs="Arial"/>
                <w:color w:val="000000" w:themeColor="text1"/>
                <w:sz w:val="22"/>
                <w:szCs w:val="22"/>
              </w:rPr>
            </w:pPr>
            <w:r w:rsidRPr="00782474">
              <w:rPr>
                <w:rFonts w:ascii="Arial" w:hAnsi="Arial" w:cs="ArialNarrow,Bold"/>
                <w:color w:val="000000" w:themeColor="text1"/>
                <w:sz w:val="22"/>
                <w:szCs w:val="22"/>
              </w:rPr>
              <w:t>The s</w:t>
            </w:r>
            <w:r w:rsidR="00B90EDB" w:rsidRPr="00782474">
              <w:rPr>
                <w:rFonts w:ascii="Arial" w:hAnsi="Arial" w:cs="ArialNarrow,Bold"/>
                <w:color w:val="000000" w:themeColor="text1"/>
                <w:sz w:val="22"/>
                <w:szCs w:val="22"/>
              </w:rPr>
              <w:t>tudents explicitly make their prediction, estimation and/or hypothesis. Students devise a means for testing their prediction, estimation and/or hypothesis</w:t>
            </w:r>
            <w:r w:rsidR="00360366" w:rsidRPr="00782474">
              <w:rPr>
                <w:rFonts w:ascii="Arial" w:hAnsi="Arial" w:cs="ArialNarrow,Bold"/>
                <w:color w:val="000000" w:themeColor="text1"/>
                <w:sz w:val="22"/>
                <w:szCs w:val="22"/>
              </w:rPr>
              <w:t xml:space="preserve"> with input from teacher</w:t>
            </w:r>
            <w:r w:rsidR="00B90EDB" w:rsidRPr="00782474">
              <w:rPr>
                <w:rFonts w:ascii="Arial" w:hAnsi="Arial" w:cs="ArialNarrow,Bold"/>
                <w:color w:val="000000" w:themeColor="text1"/>
                <w:sz w:val="22"/>
                <w:szCs w:val="22"/>
              </w:rPr>
              <w:t>.</w:t>
            </w:r>
            <w:r w:rsidR="00760258" w:rsidRPr="00782474">
              <w:rPr>
                <w:rFonts w:ascii="Arial" w:hAnsi="Arial" w:cs="ArialNarrow,Bold"/>
                <w:color w:val="000000" w:themeColor="text1"/>
                <w:sz w:val="22"/>
                <w:szCs w:val="22"/>
              </w:rPr>
              <w:t xml:space="preserve"> In mathematics, students may offer up possible solutions</w:t>
            </w:r>
            <w:r w:rsidR="00DD2E07" w:rsidRPr="00782474">
              <w:rPr>
                <w:rFonts w:ascii="Arial" w:hAnsi="Arial" w:cs="ArialNarrow,Bold"/>
                <w:color w:val="000000" w:themeColor="text1"/>
                <w:sz w:val="22"/>
                <w:szCs w:val="22"/>
              </w:rPr>
              <w:t xml:space="preserve"> and demonstrate reasoning </w:t>
            </w:r>
            <w:r w:rsidR="00760258" w:rsidRPr="00782474">
              <w:rPr>
                <w:rFonts w:ascii="Arial" w:hAnsi="Arial" w:cs="ArialNarrow,Bold"/>
                <w:color w:val="000000" w:themeColor="text1"/>
                <w:sz w:val="22"/>
                <w:szCs w:val="22"/>
              </w:rPr>
              <w:t>on individual problems.  The teacher guides student discussions</w:t>
            </w:r>
            <w:r w:rsidR="00DD2E07" w:rsidRPr="00782474">
              <w:rPr>
                <w:rFonts w:ascii="Arial" w:hAnsi="Arial" w:cs="ArialNarrow,Bold"/>
                <w:color w:val="000000" w:themeColor="text1"/>
                <w:sz w:val="22"/>
                <w:szCs w:val="22"/>
              </w:rPr>
              <w:t>, determines what are relevant strategies or tools for the solution and what would be valid and reasonable possible solutions</w:t>
            </w:r>
            <w:proofErr w:type="gramStart"/>
            <w:r w:rsidR="00DD2E07" w:rsidRPr="00782474">
              <w:rPr>
                <w:rFonts w:ascii="Arial" w:hAnsi="Arial" w:cs="ArialNarrow,Bold"/>
                <w:color w:val="000000" w:themeColor="text1"/>
                <w:sz w:val="22"/>
                <w:szCs w:val="22"/>
              </w:rPr>
              <w:t>.</w:t>
            </w:r>
            <w:r w:rsidR="00760258" w:rsidRPr="00782474">
              <w:rPr>
                <w:rFonts w:ascii="Arial" w:hAnsi="Arial" w:cs="ArialNarrow,Bold"/>
                <w:color w:val="000000" w:themeColor="text1"/>
                <w:sz w:val="22"/>
                <w:szCs w:val="22"/>
              </w:rPr>
              <w:t>.</w:t>
            </w:r>
            <w:proofErr w:type="gramEnd"/>
          </w:p>
        </w:tc>
      </w:tr>
      <w:tr w:rsidR="00B908A4" w14:paraId="44263BE5" w14:textId="77777777" w:rsidTr="000F4FAA">
        <w:trPr>
          <w:trHeight w:val="1016"/>
        </w:trPr>
        <w:tc>
          <w:tcPr>
            <w:tcW w:w="719" w:type="dxa"/>
            <w:vAlign w:val="center"/>
          </w:tcPr>
          <w:p w14:paraId="01BDF250"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6F0594B1" w14:textId="77777777" w:rsidR="00B908A4" w:rsidRPr="00782474" w:rsidRDefault="004D7AB2" w:rsidP="00360366">
            <w:pPr>
              <w:autoSpaceDE w:val="0"/>
              <w:autoSpaceDN w:val="0"/>
              <w:adjustRightInd w:val="0"/>
              <w:jc w:val="both"/>
              <w:rPr>
                <w:rFonts w:ascii="Arial" w:hAnsi="Arial" w:cs="ArialNarrow,Bold"/>
                <w:color w:val="000000" w:themeColor="text1"/>
                <w:sz w:val="22"/>
                <w:szCs w:val="22"/>
              </w:rPr>
            </w:pPr>
            <w:r w:rsidRPr="00782474">
              <w:rPr>
                <w:rFonts w:ascii="Arial" w:hAnsi="Arial" w:cs="ArialNarrow,Bold"/>
                <w:color w:val="000000" w:themeColor="text1"/>
                <w:sz w:val="22"/>
                <w:szCs w:val="22"/>
              </w:rPr>
              <w:t>The s</w:t>
            </w:r>
            <w:r w:rsidR="00B90EDB" w:rsidRPr="00782474">
              <w:rPr>
                <w:rFonts w:ascii="Arial" w:hAnsi="Arial" w:cs="ArialNarrow,Bold"/>
                <w:color w:val="000000" w:themeColor="text1"/>
                <w:sz w:val="22"/>
                <w:szCs w:val="22"/>
              </w:rPr>
              <w:t>tudents make a</w:t>
            </w:r>
            <w:r w:rsidR="00B900B6" w:rsidRPr="00782474">
              <w:rPr>
                <w:rFonts w:ascii="Arial" w:hAnsi="Arial" w:cs="ArialNarrow,Bold"/>
                <w:color w:val="000000" w:themeColor="text1"/>
                <w:sz w:val="22"/>
                <w:szCs w:val="22"/>
              </w:rPr>
              <w:t xml:space="preserve">t least one </w:t>
            </w:r>
            <w:r w:rsidR="00B90EDB" w:rsidRPr="00782474">
              <w:rPr>
                <w:rFonts w:ascii="Arial" w:hAnsi="Arial" w:cs="ArialNarrow,Bold"/>
                <w:color w:val="000000" w:themeColor="text1"/>
                <w:sz w:val="22"/>
                <w:szCs w:val="22"/>
              </w:rPr>
              <w:t>prediction, estimation and/or hypothesis</w:t>
            </w:r>
            <w:r w:rsidR="00360366" w:rsidRPr="00782474">
              <w:rPr>
                <w:rFonts w:ascii="Arial" w:hAnsi="Arial" w:cs="ArialNarrow,Bold"/>
                <w:color w:val="000000" w:themeColor="text1"/>
                <w:sz w:val="22"/>
                <w:szCs w:val="22"/>
              </w:rPr>
              <w:t>, but teacher</w:t>
            </w:r>
            <w:r w:rsidR="00B90EDB" w:rsidRPr="00782474">
              <w:rPr>
                <w:rFonts w:ascii="Arial" w:hAnsi="Arial" w:cs="ArialNarrow,Bold"/>
                <w:color w:val="000000" w:themeColor="text1"/>
                <w:sz w:val="22"/>
                <w:szCs w:val="22"/>
              </w:rPr>
              <w:t xml:space="preserve"> devise</w:t>
            </w:r>
            <w:r w:rsidR="00360366" w:rsidRPr="00782474">
              <w:rPr>
                <w:rFonts w:ascii="Arial" w:hAnsi="Arial" w:cs="ArialNarrow,Bold"/>
                <w:color w:val="000000" w:themeColor="text1"/>
                <w:sz w:val="22"/>
                <w:szCs w:val="22"/>
              </w:rPr>
              <w:t>s/guides</w:t>
            </w:r>
            <w:r w:rsidR="00B90EDB" w:rsidRPr="00782474">
              <w:rPr>
                <w:rFonts w:ascii="Arial" w:hAnsi="Arial" w:cs="ArialNarrow,Bold"/>
                <w:color w:val="000000" w:themeColor="text1"/>
                <w:sz w:val="22"/>
                <w:szCs w:val="22"/>
              </w:rPr>
              <w:t xml:space="preserve"> a means for testing the student’s prediction, estimation and/or hypothesis.</w:t>
            </w:r>
            <w:r w:rsidR="00CA013C" w:rsidRPr="00782474">
              <w:rPr>
                <w:rFonts w:ascii="Arial" w:hAnsi="Arial" w:cs="ArialNarrow,Bold"/>
                <w:color w:val="000000" w:themeColor="text1"/>
                <w:sz w:val="22"/>
                <w:szCs w:val="22"/>
              </w:rPr>
              <w:t xml:space="preserve"> In mathematics, students may offer up possible solutions on individual problems.  The teacher tests the hypothesis or solutions.</w:t>
            </w:r>
          </w:p>
        </w:tc>
      </w:tr>
      <w:tr w:rsidR="00B908A4" w14:paraId="330AC6E8" w14:textId="77777777" w:rsidTr="000F4FAA">
        <w:trPr>
          <w:trHeight w:val="756"/>
        </w:trPr>
        <w:tc>
          <w:tcPr>
            <w:tcW w:w="719" w:type="dxa"/>
            <w:vAlign w:val="center"/>
          </w:tcPr>
          <w:p w14:paraId="09D498D6"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3BF7F8A6" w14:textId="77777777" w:rsidR="00B908A4" w:rsidRPr="00782474" w:rsidRDefault="00B900B6" w:rsidP="00DD2E07">
            <w:pPr>
              <w:autoSpaceDE w:val="0"/>
              <w:autoSpaceDN w:val="0"/>
              <w:adjustRightInd w:val="0"/>
              <w:jc w:val="both"/>
              <w:rPr>
                <w:rFonts w:ascii="Arial" w:hAnsi="Arial" w:cs="ArialNarrow"/>
                <w:color w:val="000000" w:themeColor="text1"/>
                <w:sz w:val="22"/>
                <w:szCs w:val="22"/>
              </w:rPr>
            </w:pPr>
            <w:r w:rsidRPr="00782474">
              <w:rPr>
                <w:rFonts w:ascii="Arial" w:hAnsi="Arial" w:cs="ArialNarrow,Bold"/>
                <w:color w:val="000000" w:themeColor="text1"/>
                <w:sz w:val="22"/>
                <w:szCs w:val="22"/>
              </w:rPr>
              <w:t xml:space="preserve">Students </w:t>
            </w:r>
            <w:r w:rsidR="00DD2E07" w:rsidRPr="00782474">
              <w:rPr>
                <w:rFonts w:ascii="Arial" w:hAnsi="Arial" w:cs="ArialNarrow,Bold"/>
                <w:color w:val="000000" w:themeColor="text1"/>
                <w:sz w:val="22"/>
                <w:szCs w:val="22"/>
              </w:rPr>
              <w:t>may informally play aroun</w:t>
            </w:r>
            <w:r w:rsidRPr="00782474">
              <w:rPr>
                <w:rFonts w:ascii="Arial" w:hAnsi="Arial" w:cs="ArialNarrow,Bold"/>
                <w:color w:val="000000" w:themeColor="text1"/>
                <w:sz w:val="22"/>
                <w:szCs w:val="22"/>
              </w:rPr>
              <w:t xml:space="preserve">d with materials or </w:t>
            </w:r>
            <w:r w:rsidR="00CA013C" w:rsidRPr="00782474">
              <w:rPr>
                <w:rFonts w:ascii="Arial" w:hAnsi="Arial" w:cs="ArialNarrow,Bold"/>
                <w:color w:val="000000" w:themeColor="text1"/>
                <w:sz w:val="22"/>
                <w:szCs w:val="22"/>
              </w:rPr>
              <w:t xml:space="preserve">ideas.  </w:t>
            </w:r>
            <w:r w:rsidR="00DD2E07" w:rsidRPr="00782474">
              <w:rPr>
                <w:rFonts w:ascii="Arial" w:hAnsi="Arial" w:cs="ArialNarrow,Bold"/>
                <w:color w:val="000000" w:themeColor="text1"/>
                <w:sz w:val="22"/>
                <w:szCs w:val="22"/>
              </w:rPr>
              <w:t xml:space="preserve">Teachers may demonstrate solutions and reasoning processes. </w:t>
            </w:r>
            <w:r w:rsidR="00CA013C" w:rsidRPr="00782474">
              <w:rPr>
                <w:rFonts w:ascii="Arial" w:hAnsi="Arial" w:cs="ArialNarrow,Bold"/>
                <w:color w:val="000000" w:themeColor="text1"/>
                <w:sz w:val="22"/>
                <w:szCs w:val="22"/>
              </w:rPr>
              <w:t>M</w:t>
            </w:r>
            <w:r w:rsidRPr="00782474">
              <w:rPr>
                <w:rFonts w:ascii="Arial" w:hAnsi="Arial" w:cs="ArialNarrow,Bold"/>
                <w:color w:val="000000" w:themeColor="text1"/>
                <w:sz w:val="22"/>
                <w:szCs w:val="22"/>
              </w:rPr>
              <w:t xml:space="preserve">ay overhear one instance of prediction, estimation, hypothesizing </w:t>
            </w:r>
            <w:r w:rsidR="00DD2E07" w:rsidRPr="00782474">
              <w:rPr>
                <w:rFonts w:ascii="Arial" w:hAnsi="Arial" w:cs="ArialNarrow,Bold"/>
                <w:color w:val="000000" w:themeColor="text1"/>
                <w:sz w:val="22"/>
                <w:szCs w:val="22"/>
              </w:rPr>
              <w:t xml:space="preserve">by students </w:t>
            </w:r>
            <w:r w:rsidRPr="00782474">
              <w:rPr>
                <w:rFonts w:ascii="Arial" w:hAnsi="Arial" w:cs="ArialNarrow,Bold"/>
                <w:color w:val="000000" w:themeColor="text1"/>
                <w:sz w:val="22"/>
                <w:szCs w:val="22"/>
              </w:rPr>
              <w:t>but not further explored in class.</w:t>
            </w:r>
          </w:p>
        </w:tc>
      </w:tr>
      <w:tr w:rsidR="00B908A4" w14:paraId="4B583FE8" w14:textId="77777777" w:rsidTr="000F4FAA">
        <w:trPr>
          <w:trHeight w:val="323"/>
        </w:trPr>
        <w:tc>
          <w:tcPr>
            <w:tcW w:w="719" w:type="dxa"/>
            <w:vAlign w:val="center"/>
          </w:tcPr>
          <w:p w14:paraId="3F7D7A83"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4BD1D153" w14:textId="77777777" w:rsidR="00B908A4" w:rsidRDefault="00B900B6" w:rsidP="0016256B">
            <w:pPr>
              <w:autoSpaceDE w:val="0"/>
              <w:autoSpaceDN w:val="0"/>
              <w:adjustRightInd w:val="0"/>
              <w:jc w:val="both"/>
              <w:rPr>
                <w:rFonts w:ascii="Arial" w:hAnsi="Arial" w:cs="ArialNarrow"/>
                <w:sz w:val="22"/>
                <w:szCs w:val="22"/>
              </w:rPr>
            </w:pPr>
            <w:r>
              <w:rPr>
                <w:rFonts w:ascii="Arial" w:hAnsi="Arial" w:cs="ArialNarrow,Bold"/>
                <w:sz w:val="22"/>
                <w:szCs w:val="22"/>
              </w:rPr>
              <w:t>Not seen today / not part of assignment</w:t>
            </w:r>
          </w:p>
        </w:tc>
      </w:tr>
    </w:tbl>
    <w:p w14:paraId="1398908F" w14:textId="77777777" w:rsidR="001A7F67" w:rsidRPr="00136E34" w:rsidRDefault="001A7F67" w:rsidP="008043DE">
      <w:pPr>
        <w:autoSpaceDE w:val="0"/>
        <w:autoSpaceDN w:val="0"/>
        <w:adjustRightInd w:val="0"/>
        <w:jc w:val="both"/>
        <w:rPr>
          <w:rFonts w:ascii="Arial" w:hAnsi="Arial" w:cs="ArialNarrow,Bold"/>
          <w:sz w:val="22"/>
          <w:szCs w:val="22"/>
        </w:rPr>
      </w:pPr>
    </w:p>
    <w:p w14:paraId="5EEE794A" w14:textId="77777777" w:rsidR="00885C55" w:rsidRDefault="00885C55" w:rsidP="008043DE">
      <w:pPr>
        <w:autoSpaceDE w:val="0"/>
        <w:autoSpaceDN w:val="0"/>
        <w:adjustRightInd w:val="0"/>
        <w:jc w:val="both"/>
        <w:rPr>
          <w:rFonts w:ascii="Arial" w:hAnsi="Arial" w:cs="ArialNarrow,Bold"/>
          <w:b/>
          <w:sz w:val="22"/>
          <w:szCs w:val="22"/>
        </w:rPr>
      </w:pPr>
    </w:p>
    <w:p w14:paraId="22349C5B" w14:textId="77777777" w:rsidR="00C625A4" w:rsidRDefault="00C625A4" w:rsidP="008043DE">
      <w:pPr>
        <w:autoSpaceDE w:val="0"/>
        <w:autoSpaceDN w:val="0"/>
        <w:adjustRightInd w:val="0"/>
        <w:jc w:val="both"/>
        <w:rPr>
          <w:rFonts w:ascii="Arial" w:hAnsi="Arial" w:cs="ArialNarrow,Bold"/>
          <w:b/>
          <w:sz w:val="22"/>
          <w:szCs w:val="22"/>
        </w:rPr>
      </w:pPr>
      <w:r>
        <w:rPr>
          <w:rFonts w:ascii="Arial" w:hAnsi="Arial" w:cs="ArialNarrow,Bold"/>
          <w:b/>
          <w:sz w:val="22"/>
          <w:szCs w:val="22"/>
        </w:rPr>
        <w:br w:type="page"/>
      </w:r>
    </w:p>
    <w:p w14:paraId="575F0DFF" w14:textId="77777777" w:rsidR="00C625A4" w:rsidRDefault="00C625A4" w:rsidP="008043DE">
      <w:pPr>
        <w:autoSpaceDE w:val="0"/>
        <w:autoSpaceDN w:val="0"/>
        <w:adjustRightInd w:val="0"/>
        <w:jc w:val="both"/>
        <w:rPr>
          <w:rFonts w:ascii="Arial" w:hAnsi="Arial" w:cs="ArialNarrow,Bold"/>
          <w:b/>
          <w:sz w:val="22"/>
          <w:szCs w:val="22"/>
        </w:rPr>
      </w:pPr>
    </w:p>
    <w:p w14:paraId="74A8DFA7" w14:textId="77777777" w:rsidR="00C625A4" w:rsidRDefault="00C625A4" w:rsidP="008043DE">
      <w:pPr>
        <w:autoSpaceDE w:val="0"/>
        <w:autoSpaceDN w:val="0"/>
        <w:adjustRightInd w:val="0"/>
        <w:jc w:val="both"/>
        <w:rPr>
          <w:rFonts w:ascii="Arial" w:hAnsi="Arial" w:cs="ArialNarrow,Bold"/>
          <w:b/>
          <w:sz w:val="22"/>
          <w:szCs w:val="22"/>
        </w:rPr>
      </w:pPr>
    </w:p>
    <w:p w14:paraId="0D98F8B7" w14:textId="77777777" w:rsidR="00C625A4" w:rsidRDefault="00C625A4" w:rsidP="008043DE">
      <w:pPr>
        <w:autoSpaceDE w:val="0"/>
        <w:autoSpaceDN w:val="0"/>
        <w:adjustRightInd w:val="0"/>
        <w:jc w:val="both"/>
        <w:rPr>
          <w:rFonts w:ascii="Arial" w:hAnsi="Arial" w:cs="ArialNarrow,Bold"/>
          <w:b/>
          <w:sz w:val="22"/>
          <w:szCs w:val="22"/>
        </w:rPr>
      </w:pPr>
    </w:p>
    <w:p w14:paraId="13F75E49" w14:textId="77777777" w:rsidR="000F4FAA" w:rsidRDefault="000F4FAA" w:rsidP="008043DE">
      <w:pPr>
        <w:autoSpaceDE w:val="0"/>
        <w:autoSpaceDN w:val="0"/>
        <w:adjustRightInd w:val="0"/>
        <w:jc w:val="both"/>
        <w:rPr>
          <w:rFonts w:ascii="Arial" w:hAnsi="Arial" w:cs="ArialNarrow,Bold"/>
          <w:b/>
          <w:sz w:val="22"/>
          <w:szCs w:val="22"/>
        </w:rPr>
      </w:pPr>
    </w:p>
    <w:p w14:paraId="13E8C787" w14:textId="77777777" w:rsidR="000F4FAA" w:rsidRDefault="000F4FAA" w:rsidP="008043DE">
      <w:pPr>
        <w:autoSpaceDE w:val="0"/>
        <w:autoSpaceDN w:val="0"/>
        <w:adjustRightInd w:val="0"/>
        <w:jc w:val="both"/>
        <w:rPr>
          <w:rFonts w:ascii="Arial" w:hAnsi="Arial" w:cs="ArialNarrow,Bold"/>
          <w:b/>
          <w:sz w:val="22"/>
          <w:szCs w:val="22"/>
        </w:rPr>
      </w:pPr>
    </w:p>
    <w:p w14:paraId="7DB006B0" w14:textId="1707D2F4"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 xml:space="preserve">13) Students were actively engaged in thought-provoking activity that often </w:t>
      </w:r>
      <w:r w:rsidR="00D102A2" w:rsidRPr="00FE0C6A">
        <w:rPr>
          <w:rFonts w:ascii="Arial" w:hAnsi="Arial" w:cs="ArialNarrow,Bold"/>
          <w:b/>
          <w:sz w:val="22"/>
          <w:szCs w:val="22"/>
        </w:rPr>
        <w:t>i</w:t>
      </w:r>
      <w:r w:rsidRPr="00FE0C6A">
        <w:rPr>
          <w:rFonts w:ascii="Arial" w:hAnsi="Arial" w:cs="ArialNarrow,Bold"/>
          <w:b/>
          <w:sz w:val="22"/>
          <w:szCs w:val="22"/>
        </w:rPr>
        <w:t>nvolved the critical assessment of procedures.</w:t>
      </w:r>
    </w:p>
    <w:p w14:paraId="64FD82F9" w14:textId="77777777" w:rsidR="00C108F2" w:rsidRDefault="00C108F2" w:rsidP="008043DE">
      <w:pPr>
        <w:autoSpaceDE w:val="0"/>
        <w:autoSpaceDN w:val="0"/>
        <w:adjustRightInd w:val="0"/>
        <w:jc w:val="both"/>
        <w:rPr>
          <w:rFonts w:ascii="Arial" w:hAnsi="Arial" w:cs="ArialNarrow"/>
          <w:color w:val="3366FF"/>
          <w:sz w:val="22"/>
          <w:szCs w:val="22"/>
        </w:rPr>
      </w:pPr>
    </w:p>
    <w:p w14:paraId="6C96802B" w14:textId="77777777" w:rsidR="00CE4D0C" w:rsidRPr="00136E34" w:rsidRDefault="00CE4D0C"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This item implies that students were not only actively doing things, but that they were also actively thinking about how what they were doing could clarify the next steps in their investigation.</w:t>
      </w:r>
    </w:p>
    <w:p w14:paraId="64BFD92C" w14:textId="77777777" w:rsidR="00352D92" w:rsidRPr="00136E34" w:rsidRDefault="00352D92"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8"/>
      </w:tblGrid>
      <w:tr w:rsidR="00B908A4" w14:paraId="173C8DCC" w14:textId="77777777" w:rsidTr="000F4FAA">
        <w:trPr>
          <w:trHeight w:val="638"/>
        </w:trPr>
        <w:tc>
          <w:tcPr>
            <w:tcW w:w="719" w:type="dxa"/>
            <w:vAlign w:val="center"/>
          </w:tcPr>
          <w:p w14:paraId="2EFB4806"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7906DC40" w14:textId="77777777" w:rsidR="00B908A4" w:rsidRDefault="00B90EDB" w:rsidP="0016256B">
            <w:pPr>
              <w:autoSpaceDE w:val="0"/>
              <w:autoSpaceDN w:val="0"/>
              <w:adjustRightInd w:val="0"/>
              <w:jc w:val="both"/>
              <w:rPr>
                <w:rFonts w:ascii="Arial" w:hAnsi="Arial" w:cs="ArialNarrow"/>
                <w:sz w:val="22"/>
                <w:szCs w:val="22"/>
              </w:rPr>
            </w:pPr>
            <w:r w:rsidRPr="00136E34">
              <w:rPr>
                <w:rFonts w:ascii="Arial" w:hAnsi="Arial" w:cs="ArialNarrow"/>
                <w:sz w:val="22"/>
                <w:szCs w:val="22"/>
              </w:rPr>
              <w:t>T</w:t>
            </w:r>
            <w:r w:rsidR="00C75C44">
              <w:rPr>
                <w:rFonts w:ascii="Arial" w:hAnsi="Arial" w:cs="ArialNarrow"/>
                <w:sz w:val="22"/>
                <w:szCs w:val="22"/>
              </w:rPr>
              <w:t>he t</w:t>
            </w:r>
            <w:r w:rsidRPr="00136E34">
              <w:rPr>
                <w:rFonts w:ascii="Arial" w:hAnsi="Arial" w:cs="ArialNarrow"/>
                <w:sz w:val="22"/>
                <w:szCs w:val="22"/>
              </w:rPr>
              <w:t>eacher ask</w:t>
            </w:r>
            <w:r>
              <w:rPr>
                <w:rFonts w:ascii="Arial" w:hAnsi="Arial" w:cs="ArialNarrow"/>
                <w:sz w:val="22"/>
                <w:szCs w:val="22"/>
              </w:rPr>
              <w:t>s</w:t>
            </w:r>
            <w:r w:rsidRPr="00136E34">
              <w:rPr>
                <w:rFonts w:ascii="Arial" w:hAnsi="Arial" w:cs="ArialNarrow"/>
                <w:sz w:val="22"/>
                <w:szCs w:val="22"/>
              </w:rPr>
              <w:t xml:space="preserve"> </w:t>
            </w:r>
            <w:r w:rsidR="00C75C44">
              <w:rPr>
                <w:rFonts w:ascii="Arial" w:hAnsi="Arial" w:cs="ArialNarrow"/>
                <w:sz w:val="22"/>
                <w:szCs w:val="22"/>
              </w:rPr>
              <w:t xml:space="preserve">the </w:t>
            </w:r>
            <w:r w:rsidRPr="00136E34">
              <w:rPr>
                <w:rFonts w:ascii="Arial" w:hAnsi="Arial" w:cs="ArialNarrow"/>
                <w:sz w:val="22"/>
                <w:szCs w:val="22"/>
              </w:rPr>
              <w:t xml:space="preserve">students to reflect upon the procedure. </w:t>
            </w:r>
            <w:r>
              <w:rPr>
                <w:rFonts w:ascii="Arial" w:hAnsi="Arial" w:cs="ArialNarrow"/>
                <w:sz w:val="22"/>
                <w:szCs w:val="22"/>
              </w:rPr>
              <w:t>Students critically assess the validity of their procedure</w:t>
            </w:r>
            <w:r w:rsidR="00832A03">
              <w:rPr>
                <w:rFonts w:ascii="Arial" w:hAnsi="Arial" w:cs="ArialNarrow"/>
                <w:sz w:val="22"/>
                <w:szCs w:val="22"/>
              </w:rPr>
              <w:t>s</w:t>
            </w:r>
            <w:r w:rsidRPr="00136E34">
              <w:rPr>
                <w:rFonts w:ascii="Arial" w:hAnsi="Arial" w:cs="ArialNarrow"/>
                <w:sz w:val="22"/>
                <w:szCs w:val="22"/>
              </w:rPr>
              <w:t>.</w:t>
            </w:r>
            <w:r w:rsidR="00832A03">
              <w:rPr>
                <w:rFonts w:ascii="Arial" w:hAnsi="Arial" w:cs="ArialNarrow"/>
                <w:sz w:val="22"/>
                <w:szCs w:val="22"/>
              </w:rPr>
              <w:t xml:space="preserve"> Ideas are shared with the whole group as well as small groups.</w:t>
            </w:r>
          </w:p>
        </w:tc>
      </w:tr>
      <w:tr w:rsidR="00B908A4" w14:paraId="0F1412BE" w14:textId="77777777" w:rsidTr="000F4FAA">
        <w:trPr>
          <w:trHeight w:val="781"/>
        </w:trPr>
        <w:tc>
          <w:tcPr>
            <w:tcW w:w="719" w:type="dxa"/>
            <w:vAlign w:val="center"/>
          </w:tcPr>
          <w:p w14:paraId="0918790B"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0AE85BBD" w14:textId="7B27C85D" w:rsidR="00B908A4" w:rsidRPr="004111AA" w:rsidRDefault="00832A03" w:rsidP="00832A03">
            <w:pPr>
              <w:autoSpaceDE w:val="0"/>
              <w:autoSpaceDN w:val="0"/>
              <w:adjustRightInd w:val="0"/>
              <w:jc w:val="both"/>
              <w:rPr>
                <w:rFonts w:ascii="Arial" w:hAnsi="Arial" w:cs="Arial"/>
                <w:sz w:val="22"/>
                <w:szCs w:val="22"/>
              </w:rPr>
            </w:pPr>
            <w:r w:rsidRPr="00832A03">
              <w:rPr>
                <w:rFonts w:ascii="Arial" w:hAnsi="Arial" w:cs="ArialNarrow"/>
                <w:sz w:val="22"/>
                <w:szCs w:val="22"/>
              </w:rPr>
              <w:t xml:space="preserve">Students were actively engaged in </w:t>
            </w:r>
            <w:r>
              <w:rPr>
                <w:rFonts w:ascii="Arial" w:hAnsi="Arial" w:cs="ArialNarrow"/>
                <w:sz w:val="22"/>
                <w:szCs w:val="22"/>
              </w:rPr>
              <w:t xml:space="preserve">thought provoking activity </w:t>
            </w:r>
            <w:r w:rsidRPr="00832A03">
              <w:rPr>
                <w:rFonts w:ascii="Arial" w:hAnsi="Arial" w:cs="ArialNarrow"/>
                <w:sz w:val="22"/>
                <w:szCs w:val="22"/>
              </w:rPr>
              <w:t xml:space="preserve">in </w:t>
            </w:r>
            <w:r w:rsidR="00C41A88">
              <w:rPr>
                <w:rFonts w:ascii="Arial" w:hAnsi="Arial" w:cs="ArialNarrow"/>
                <w:sz w:val="22"/>
                <w:szCs w:val="22"/>
              </w:rPr>
              <w:t xml:space="preserve">small </w:t>
            </w:r>
            <w:r w:rsidRPr="00832A03">
              <w:rPr>
                <w:rFonts w:ascii="Arial" w:hAnsi="Arial" w:cs="ArialNarrow"/>
                <w:sz w:val="22"/>
                <w:szCs w:val="22"/>
              </w:rPr>
              <w:t>groups</w:t>
            </w:r>
            <w:r>
              <w:rPr>
                <w:rFonts w:ascii="Arial" w:hAnsi="Arial" w:cs="ArialNarrow"/>
                <w:sz w:val="22"/>
                <w:szCs w:val="22"/>
              </w:rPr>
              <w:t xml:space="preserve">, critically assess what they are doing, and try to determine the best procedure. Ideas are not shared with whole group. </w:t>
            </w:r>
          </w:p>
        </w:tc>
      </w:tr>
      <w:tr w:rsidR="00B908A4" w14:paraId="7863F6CB" w14:textId="77777777" w:rsidTr="000F4FAA">
        <w:trPr>
          <w:trHeight w:val="781"/>
        </w:trPr>
        <w:tc>
          <w:tcPr>
            <w:tcW w:w="719" w:type="dxa"/>
            <w:vAlign w:val="center"/>
          </w:tcPr>
          <w:p w14:paraId="101FB587"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2B83BFDB" w14:textId="77777777" w:rsidR="00B908A4" w:rsidRDefault="00B90EDB" w:rsidP="00832A03">
            <w:pPr>
              <w:autoSpaceDE w:val="0"/>
              <w:autoSpaceDN w:val="0"/>
              <w:adjustRightInd w:val="0"/>
              <w:jc w:val="both"/>
              <w:rPr>
                <w:rFonts w:ascii="Arial" w:hAnsi="Arial" w:cs="ArialNarrow"/>
                <w:sz w:val="22"/>
                <w:szCs w:val="22"/>
              </w:rPr>
            </w:pPr>
            <w:r w:rsidRPr="00136E34">
              <w:rPr>
                <w:rFonts w:ascii="Arial" w:hAnsi="Arial" w:cs="ArialNarrow"/>
                <w:sz w:val="22"/>
                <w:szCs w:val="22"/>
              </w:rPr>
              <w:t xml:space="preserve">The </w:t>
            </w:r>
            <w:r w:rsidR="00360366">
              <w:rPr>
                <w:rFonts w:ascii="Arial" w:hAnsi="Arial" w:cs="ArialNarrow"/>
                <w:sz w:val="22"/>
                <w:szCs w:val="22"/>
              </w:rPr>
              <w:t xml:space="preserve">majority of </w:t>
            </w:r>
            <w:r w:rsidRPr="00136E34">
              <w:rPr>
                <w:rFonts w:ascii="Arial" w:hAnsi="Arial" w:cs="ArialNarrow"/>
                <w:sz w:val="22"/>
                <w:szCs w:val="22"/>
              </w:rPr>
              <w:t xml:space="preserve">students </w:t>
            </w:r>
            <w:r>
              <w:rPr>
                <w:rFonts w:ascii="Arial" w:hAnsi="Arial" w:cs="ArialNarrow"/>
                <w:sz w:val="22"/>
                <w:szCs w:val="22"/>
              </w:rPr>
              <w:t>are</w:t>
            </w:r>
            <w:r w:rsidRPr="00136E34">
              <w:rPr>
                <w:rFonts w:ascii="Arial" w:hAnsi="Arial" w:cs="ArialNarrow"/>
                <w:sz w:val="22"/>
                <w:szCs w:val="22"/>
              </w:rPr>
              <w:t xml:space="preserve"> actively engaged in a thought-provoking activity, but d</w:t>
            </w:r>
            <w:r>
              <w:rPr>
                <w:rFonts w:ascii="Arial" w:hAnsi="Arial" w:cs="ArialNarrow"/>
                <w:sz w:val="22"/>
                <w:szCs w:val="22"/>
              </w:rPr>
              <w:t>o</w:t>
            </w:r>
            <w:r w:rsidRPr="00136E34">
              <w:rPr>
                <w:rFonts w:ascii="Arial" w:hAnsi="Arial" w:cs="ArialNarrow"/>
                <w:sz w:val="22"/>
                <w:szCs w:val="22"/>
              </w:rPr>
              <w:t xml:space="preserve"> not assess the validity of the procedure, or how it could be improved</w:t>
            </w:r>
            <w:r>
              <w:rPr>
                <w:rFonts w:ascii="Arial" w:hAnsi="Arial" w:cs="ArialNarrow"/>
                <w:sz w:val="22"/>
                <w:szCs w:val="22"/>
              </w:rPr>
              <w:t>.</w:t>
            </w:r>
            <w:r w:rsidR="00832A03">
              <w:rPr>
                <w:rFonts w:ascii="Arial" w:hAnsi="Arial" w:cs="ArialNarrow"/>
                <w:sz w:val="22"/>
                <w:szCs w:val="22"/>
              </w:rPr>
              <w:t xml:space="preserve"> Students may ask questions, talk through </w:t>
            </w:r>
            <w:proofErr w:type="gramStart"/>
            <w:r w:rsidR="00832A03">
              <w:rPr>
                <w:rFonts w:ascii="Arial" w:hAnsi="Arial" w:cs="ArialNarrow"/>
                <w:sz w:val="22"/>
                <w:szCs w:val="22"/>
              </w:rPr>
              <w:t>problems,</w:t>
            </w:r>
            <w:proofErr w:type="gramEnd"/>
            <w:r w:rsidR="00832A03">
              <w:rPr>
                <w:rFonts w:ascii="Arial" w:hAnsi="Arial" w:cs="ArialNarrow"/>
                <w:sz w:val="22"/>
                <w:szCs w:val="22"/>
              </w:rPr>
              <w:t xml:space="preserve"> try to figure out how to do something.</w:t>
            </w:r>
          </w:p>
        </w:tc>
      </w:tr>
      <w:tr w:rsidR="00B908A4" w14:paraId="728F6397" w14:textId="77777777" w:rsidTr="000F4FAA">
        <w:trPr>
          <w:trHeight w:val="638"/>
        </w:trPr>
        <w:tc>
          <w:tcPr>
            <w:tcW w:w="719" w:type="dxa"/>
            <w:vAlign w:val="center"/>
          </w:tcPr>
          <w:p w14:paraId="2DFFB977"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467ADD7A" w14:textId="77777777" w:rsidR="00B908A4" w:rsidRDefault="00360366" w:rsidP="0016256B">
            <w:pPr>
              <w:autoSpaceDE w:val="0"/>
              <w:autoSpaceDN w:val="0"/>
              <w:adjustRightInd w:val="0"/>
              <w:jc w:val="both"/>
              <w:rPr>
                <w:rFonts w:ascii="Arial" w:hAnsi="Arial" w:cs="ArialNarrow"/>
                <w:sz w:val="22"/>
                <w:szCs w:val="22"/>
              </w:rPr>
            </w:pPr>
            <w:r>
              <w:rPr>
                <w:rFonts w:ascii="Arial" w:hAnsi="Arial" w:cs="ArialNarrow"/>
                <w:sz w:val="22"/>
                <w:szCs w:val="22"/>
              </w:rPr>
              <w:t xml:space="preserve">Many </w:t>
            </w:r>
            <w:r w:rsidR="00B90EDB" w:rsidRPr="00136E34">
              <w:rPr>
                <w:rFonts w:ascii="Arial" w:hAnsi="Arial" w:cs="ArialNarrow"/>
                <w:sz w:val="22"/>
                <w:szCs w:val="22"/>
              </w:rPr>
              <w:t xml:space="preserve">students </w:t>
            </w:r>
            <w:r w:rsidR="00B90EDB">
              <w:rPr>
                <w:rFonts w:ascii="Arial" w:hAnsi="Arial" w:cs="ArialNarrow"/>
                <w:sz w:val="22"/>
                <w:szCs w:val="22"/>
              </w:rPr>
              <w:t>a</w:t>
            </w:r>
            <w:r w:rsidR="00B90EDB" w:rsidRPr="00136E34">
              <w:rPr>
                <w:rFonts w:ascii="Arial" w:hAnsi="Arial" w:cs="ArialNarrow"/>
                <w:sz w:val="22"/>
                <w:szCs w:val="22"/>
              </w:rPr>
              <w:t xml:space="preserve">re actively engaged, but the activity </w:t>
            </w:r>
            <w:r w:rsidR="00B90EDB">
              <w:rPr>
                <w:rFonts w:ascii="Arial" w:hAnsi="Arial" w:cs="ArialNarrow"/>
                <w:sz w:val="22"/>
                <w:szCs w:val="22"/>
              </w:rPr>
              <w:t>i</w:t>
            </w:r>
            <w:r w:rsidR="00B90EDB" w:rsidRPr="00136E34">
              <w:rPr>
                <w:rFonts w:ascii="Arial" w:hAnsi="Arial" w:cs="ArialNarrow"/>
                <w:sz w:val="22"/>
                <w:szCs w:val="22"/>
              </w:rPr>
              <w:t>s not thought-provoking and students d</w:t>
            </w:r>
            <w:r w:rsidR="00B90EDB">
              <w:rPr>
                <w:rFonts w:ascii="Arial" w:hAnsi="Arial" w:cs="ArialNarrow"/>
                <w:sz w:val="22"/>
                <w:szCs w:val="22"/>
              </w:rPr>
              <w:t>o</w:t>
            </w:r>
            <w:r w:rsidR="00B90EDB" w:rsidRPr="00136E34">
              <w:rPr>
                <w:rFonts w:ascii="Arial" w:hAnsi="Arial" w:cs="ArialNarrow"/>
                <w:sz w:val="22"/>
                <w:szCs w:val="22"/>
              </w:rPr>
              <w:t xml:space="preserve"> not assess their procedures.</w:t>
            </w:r>
            <w:r>
              <w:rPr>
                <w:rFonts w:ascii="Arial" w:hAnsi="Arial" w:cs="ArialNarrow"/>
                <w:sz w:val="22"/>
                <w:szCs w:val="22"/>
              </w:rPr>
              <w:t xml:space="preserve"> Some students may not be involved in assignment.</w:t>
            </w:r>
          </w:p>
        </w:tc>
      </w:tr>
      <w:tr w:rsidR="00B908A4" w14:paraId="106496CC" w14:textId="77777777" w:rsidTr="000F4FAA">
        <w:trPr>
          <w:trHeight w:val="268"/>
        </w:trPr>
        <w:tc>
          <w:tcPr>
            <w:tcW w:w="719" w:type="dxa"/>
            <w:vAlign w:val="center"/>
          </w:tcPr>
          <w:p w14:paraId="01EC82A2"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695C2E2E" w14:textId="77777777" w:rsidR="00B908A4" w:rsidRDefault="004D7AB2" w:rsidP="00360366">
            <w:pPr>
              <w:autoSpaceDE w:val="0"/>
              <w:autoSpaceDN w:val="0"/>
              <w:adjustRightInd w:val="0"/>
              <w:jc w:val="both"/>
              <w:rPr>
                <w:rFonts w:ascii="Arial" w:hAnsi="Arial" w:cs="ArialNarrow"/>
                <w:sz w:val="22"/>
                <w:szCs w:val="22"/>
              </w:rPr>
            </w:pPr>
            <w:r>
              <w:rPr>
                <w:rFonts w:ascii="Arial" w:hAnsi="Arial" w:cs="ArialNarrow"/>
                <w:sz w:val="22"/>
                <w:szCs w:val="22"/>
              </w:rPr>
              <w:t>The</w:t>
            </w:r>
            <w:r w:rsidR="00360366">
              <w:rPr>
                <w:rFonts w:ascii="Arial" w:hAnsi="Arial" w:cs="ArialNarrow"/>
                <w:sz w:val="22"/>
                <w:szCs w:val="22"/>
              </w:rPr>
              <w:t xml:space="preserve"> majority of </w:t>
            </w:r>
            <w:r>
              <w:rPr>
                <w:rFonts w:ascii="Arial" w:hAnsi="Arial" w:cs="ArialNarrow"/>
                <w:sz w:val="22"/>
                <w:szCs w:val="22"/>
              </w:rPr>
              <w:t>s</w:t>
            </w:r>
            <w:r w:rsidR="00B90EDB" w:rsidRPr="00136E34">
              <w:rPr>
                <w:rFonts w:ascii="Arial" w:hAnsi="Arial" w:cs="ArialNarrow"/>
                <w:sz w:val="22"/>
                <w:szCs w:val="22"/>
              </w:rPr>
              <w:t xml:space="preserve">tudents </w:t>
            </w:r>
            <w:r w:rsidR="00B90EDB">
              <w:rPr>
                <w:rFonts w:ascii="Arial" w:hAnsi="Arial" w:cs="ArialNarrow"/>
                <w:sz w:val="22"/>
                <w:szCs w:val="22"/>
              </w:rPr>
              <w:t>a</w:t>
            </w:r>
            <w:r w:rsidR="00B90EDB" w:rsidRPr="00136E34">
              <w:rPr>
                <w:rFonts w:ascii="Arial" w:hAnsi="Arial" w:cs="ArialNarrow"/>
                <w:sz w:val="22"/>
                <w:szCs w:val="22"/>
              </w:rPr>
              <w:t>re passively engaged in the lesson.</w:t>
            </w:r>
          </w:p>
        </w:tc>
      </w:tr>
    </w:tbl>
    <w:p w14:paraId="7DF9D2CB" w14:textId="77777777" w:rsidR="00F00E52" w:rsidRDefault="00F00E52" w:rsidP="008043DE">
      <w:pPr>
        <w:autoSpaceDE w:val="0"/>
        <w:autoSpaceDN w:val="0"/>
        <w:adjustRightInd w:val="0"/>
        <w:jc w:val="both"/>
        <w:rPr>
          <w:rFonts w:ascii="Arial" w:hAnsi="Arial" w:cs="ArialNarrow,Bold"/>
          <w:b/>
          <w:sz w:val="22"/>
          <w:szCs w:val="22"/>
        </w:rPr>
      </w:pPr>
    </w:p>
    <w:p w14:paraId="7418A8E8"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14) Students were reflective about their learning.</w:t>
      </w:r>
    </w:p>
    <w:p w14:paraId="7114D386" w14:textId="77777777" w:rsidR="00352D92" w:rsidRPr="00FE0C6A" w:rsidRDefault="00352D92" w:rsidP="008043DE">
      <w:pPr>
        <w:autoSpaceDE w:val="0"/>
        <w:autoSpaceDN w:val="0"/>
        <w:adjustRightInd w:val="0"/>
        <w:jc w:val="both"/>
        <w:rPr>
          <w:rFonts w:ascii="Arial" w:hAnsi="Arial" w:cs="ArialNarrow"/>
          <w:b/>
          <w:sz w:val="22"/>
          <w:szCs w:val="22"/>
        </w:rPr>
      </w:pPr>
    </w:p>
    <w:p w14:paraId="4703B6A3"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 xml:space="preserve">Active reflection is a meta-cognitive activity that facilitates learning. It is sometimes referred to as “thinking about thinking.” Teachers can facilitate reflection by providing time and suggesting strategies for students to evaluate their thoughts throughout a lesson. A review conducted by the teacher may not be reflective if it does not induce students to </w:t>
      </w:r>
      <w:r w:rsidRPr="00136E34">
        <w:rPr>
          <w:rFonts w:ascii="Arial" w:hAnsi="Arial" w:cs="ArialNarrow,Italic"/>
          <w:color w:val="3366FF"/>
          <w:sz w:val="22"/>
          <w:szCs w:val="22"/>
        </w:rPr>
        <w:t xml:space="preserve">re-examine </w:t>
      </w:r>
      <w:r w:rsidRPr="00136E34">
        <w:rPr>
          <w:rFonts w:ascii="Arial" w:hAnsi="Arial" w:cs="ArialNarrow"/>
          <w:color w:val="3366FF"/>
          <w:sz w:val="22"/>
          <w:szCs w:val="22"/>
        </w:rPr>
        <w:t xml:space="preserve">or </w:t>
      </w:r>
      <w:r w:rsidRPr="00136E34">
        <w:rPr>
          <w:rFonts w:ascii="Arial" w:hAnsi="Arial" w:cs="ArialNarrow,Italic"/>
          <w:color w:val="3366FF"/>
          <w:sz w:val="22"/>
          <w:szCs w:val="22"/>
        </w:rPr>
        <w:t xml:space="preserve">re-assess </w:t>
      </w:r>
      <w:r w:rsidRPr="00136E34">
        <w:rPr>
          <w:rFonts w:ascii="Arial" w:hAnsi="Arial" w:cs="ArialNarrow"/>
          <w:color w:val="3366FF"/>
          <w:sz w:val="22"/>
          <w:szCs w:val="22"/>
        </w:rPr>
        <w:t>their thinking.</w:t>
      </w:r>
    </w:p>
    <w:p w14:paraId="748267E6" w14:textId="77777777" w:rsidR="00CE4D0C" w:rsidRPr="00136E34" w:rsidRDefault="00CE4D0C" w:rsidP="008043DE">
      <w:pPr>
        <w:autoSpaceDE w:val="0"/>
        <w:autoSpaceDN w:val="0"/>
        <w:adjustRightInd w:val="0"/>
        <w:ind w:left="360"/>
        <w:jc w:val="both"/>
        <w:rPr>
          <w:rFonts w:ascii="Arial" w:hAnsi="Arial" w:cs="ArialNarrow,Bold"/>
          <w:sz w:val="22"/>
          <w:szCs w:val="22"/>
        </w:rPr>
      </w:pPr>
    </w:p>
    <w:tbl>
      <w:tblPr>
        <w:tblStyle w:val="TableGrid"/>
        <w:tblW w:w="0" w:type="auto"/>
        <w:tblLook w:val="01E0" w:firstRow="1" w:lastRow="1" w:firstColumn="1" w:lastColumn="1" w:noHBand="0" w:noVBand="0"/>
      </w:tblPr>
      <w:tblGrid>
        <w:gridCol w:w="719"/>
        <w:gridCol w:w="9108"/>
      </w:tblGrid>
      <w:tr w:rsidR="00B908A4" w14:paraId="6B8A0C94" w14:textId="77777777" w:rsidTr="000F4FAA">
        <w:trPr>
          <w:trHeight w:val="548"/>
        </w:trPr>
        <w:tc>
          <w:tcPr>
            <w:tcW w:w="719" w:type="dxa"/>
            <w:vAlign w:val="center"/>
          </w:tcPr>
          <w:p w14:paraId="49D8D6D8"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1EB6F2B7" w14:textId="77777777" w:rsidR="00B908A4" w:rsidRDefault="004D7AB2" w:rsidP="0016256B">
            <w:pPr>
              <w:autoSpaceDE w:val="0"/>
              <w:autoSpaceDN w:val="0"/>
              <w:adjustRightInd w:val="0"/>
              <w:jc w:val="both"/>
              <w:rPr>
                <w:rFonts w:ascii="Arial" w:hAnsi="Arial" w:cs="ArialNarrow"/>
                <w:sz w:val="22"/>
                <w:szCs w:val="22"/>
              </w:rPr>
            </w:pPr>
            <w:r>
              <w:rPr>
                <w:rFonts w:ascii="Arial" w:hAnsi="Arial" w:cs="ArialNarrow,Bold"/>
                <w:sz w:val="22"/>
                <w:szCs w:val="22"/>
              </w:rPr>
              <w:t>The s</w:t>
            </w:r>
            <w:r w:rsidR="00B90EDB" w:rsidRPr="00136E34">
              <w:rPr>
                <w:rFonts w:ascii="Arial" w:hAnsi="Arial" w:cs="ArialNarrow,Bold"/>
                <w:sz w:val="22"/>
                <w:szCs w:val="22"/>
              </w:rPr>
              <w:t>tudents discuss</w:t>
            </w:r>
            <w:r w:rsidR="00B90EDB">
              <w:rPr>
                <w:rFonts w:ascii="Arial" w:hAnsi="Arial" w:cs="ArialNarrow,Bold"/>
                <w:sz w:val="22"/>
                <w:szCs w:val="22"/>
              </w:rPr>
              <w:t xml:space="preserve"> </w:t>
            </w:r>
            <w:r w:rsidR="00B90EDB" w:rsidRPr="00136E34">
              <w:rPr>
                <w:rFonts w:ascii="Arial" w:hAnsi="Arial" w:cs="ArialNarrow,Bold"/>
                <w:sz w:val="22"/>
                <w:szCs w:val="22"/>
              </w:rPr>
              <w:t>questions such as “How do we know this?” “How can we be sure?” “What does this tell us about what we know?” within their small and large group.</w:t>
            </w:r>
          </w:p>
        </w:tc>
      </w:tr>
      <w:tr w:rsidR="00B908A4" w14:paraId="6C07AC5A" w14:textId="77777777" w:rsidTr="000F4FAA">
        <w:trPr>
          <w:trHeight w:val="516"/>
        </w:trPr>
        <w:tc>
          <w:tcPr>
            <w:tcW w:w="719" w:type="dxa"/>
            <w:vAlign w:val="center"/>
          </w:tcPr>
          <w:p w14:paraId="2A116927"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78FBB97B" w14:textId="77777777" w:rsidR="00B908A4" w:rsidRPr="004111AA" w:rsidRDefault="004D7AB2" w:rsidP="00832A03">
            <w:pPr>
              <w:autoSpaceDE w:val="0"/>
              <w:autoSpaceDN w:val="0"/>
              <w:adjustRightInd w:val="0"/>
              <w:jc w:val="both"/>
              <w:rPr>
                <w:rFonts w:ascii="Arial" w:hAnsi="Arial" w:cs="Arial"/>
                <w:sz w:val="22"/>
                <w:szCs w:val="22"/>
              </w:rPr>
            </w:pPr>
            <w:r>
              <w:rPr>
                <w:rFonts w:ascii="Arial" w:hAnsi="Arial" w:cs="ArialNarrow,Bold"/>
                <w:sz w:val="22"/>
                <w:szCs w:val="22"/>
              </w:rPr>
              <w:t>The s</w:t>
            </w:r>
            <w:r w:rsidR="00B90EDB" w:rsidRPr="00136E34">
              <w:rPr>
                <w:rFonts w:ascii="Arial" w:hAnsi="Arial" w:cs="ArialNarrow,Bold"/>
                <w:sz w:val="22"/>
                <w:szCs w:val="22"/>
              </w:rPr>
              <w:t>tudents discuss questions such as “How do we know this?” “How can we be sure?” “What does this tell us about what we know?” only within their small group</w:t>
            </w:r>
            <w:r w:rsidR="00832A03">
              <w:rPr>
                <w:rFonts w:ascii="Arial" w:hAnsi="Arial" w:cs="ArialNarrow,Bold"/>
                <w:sz w:val="22"/>
                <w:szCs w:val="22"/>
              </w:rPr>
              <w:t xml:space="preserve">. </w:t>
            </w:r>
          </w:p>
        </w:tc>
      </w:tr>
      <w:tr w:rsidR="00B908A4" w14:paraId="17280DE5" w14:textId="77777777" w:rsidTr="000F4FAA">
        <w:trPr>
          <w:trHeight w:val="269"/>
        </w:trPr>
        <w:tc>
          <w:tcPr>
            <w:tcW w:w="719" w:type="dxa"/>
            <w:vAlign w:val="center"/>
          </w:tcPr>
          <w:p w14:paraId="7D6BDE85"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2E448ED3" w14:textId="77777777" w:rsidR="00B908A4" w:rsidRDefault="00B90ED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There </w:t>
            </w:r>
            <w:r>
              <w:rPr>
                <w:rFonts w:ascii="Arial" w:hAnsi="Arial" w:cs="ArialNarrow,Bold"/>
                <w:sz w:val="22"/>
                <w:szCs w:val="22"/>
              </w:rPr>
              <w:t>i</w:t>
            </w:r>
            <w:r w:rsidRPr="00136E34">
              <w:rPr>
                <w:rFonts w:ascii="Arial" w:hAnsi="Arial" w:cs="ArialNarrow,Bold"/>
                <w:sz w:val="22"/>
                <w:szCs w:val="22"/>
              </w:rPr>
              <w:t xml:space="preserve">s evidence that some students </w:t>
            </w:r>
            <w:r>
              <w:rPr>
                <w:rFonts w:ascii="Arial" w:hAnsi="Arial" w:cs="ArialNarrow,Bold"/>
                <w:sz w:val="22"/>
                <w:szCs w:val="22"/>
              </w:rPr>
              <w:t>are</w:t>
            </w:r>
            <w:r w:rsidRPr="00136E34">
              <w:rPr>
                <w:rFonts w:ascii="Arial" w:hAnsi="Arial" w:cs="ArialNarrow,Bold"/>
                <w:sz w:val="22"/>
                <w:szCs w:val="22"/>
              </w:rPr>
              <w:t xml:space="preserve"> thinking about their thinking</w:t>
            </w:r>
          </w:p>
        </w:tc>
      </w:tr>
      <w:tr w:rsidR="00B908A4" w14:paraId="54BF7283" w14:textId="77777777" w:rsidTr="000F4FAA">
        <w:trPr>
          <w:trHeight w:val="516"/>
        </w:trPr>
        <w:tc>
          <w:tcPr>
            <w:tcW w:w="719" w:type="dxa"/>
            <w:vAlign w:val="center"/>
          </w:tcPr>
          <w:p w14:paraId="76A9CA7A"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6AC9A4AD" w14:textId="77777777" w:rsidR="00B908A4" w:rsidRDefault="00B90ED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Pr>
                <w:rFonts w:ascii="Arial" w:hAnsi="Arial" w:cs="ArialNarrow,Bold"/>
                <w:sz w:val="22"/>
                <w:szCs w:val="22"/>
              </w:rPr>
              <w:t>he t</w:t>
            </w:r>
            <w:r w:rsidRPr="00136E34">
              <w:rPr>
                <w:rFonts w:ascii="Arial" w:hAnsi="Arial" w:cs="ArialNarrow,Bold"/>
                <w:sz w:val="22"/>
                <w:szCs w:val="22"/>
              </w:rPr>
              <w:t>eacher ask</w:t>
            </w:r>
            <w:r>
              <w:rPr>
                <w:rFonts w:ascii="Arial" w:hAnsi="Arial" w:cs="ArialNarrow,Bold"/>
                <w:sz w:val="22"/>
                <w:szCs w:val="22"/>
              </w:rPr>
              <w:t>s</w:t>
            </w:r>
            <w:r w:rsidRPr="00136E34">
              <w:rPr>
                <w:rFonts w:ascii="Arial" w:hAnsi="Arial" w:cs="ArialNarrow,Bold"/>
                <w:sz w:val="22"/>
                <w:szCs w:val="22"/>
              </w:rPr>
              <w:t xml:space="preserve"> a question to prompt students to consider how they th</w:t>
            </w:r>
            <w:r>
              <w:rPr>
                <w:rFonts w:ascii="Arial" w:hAnsi="Arial" w:cs="ArialNarrow,Bold"/>
                <w:sz w:val="22"/>
                <w:szCs w:val="22"/>
              </w:rPr>
              <w:t>ink</w:t>
            </w:r>
            <w:r w:rsidRPr="00136E34">
              <w:rPr>
                <w:rFonts w:ascii="Arial" w:hAnsi="Arial" w:cs="ArialNarrow,Bold"/>
                <w:sz w:val="22"/>
                <w:szCs w:val="22"/>
              </w:rPr>
              <w:t xml:space="preserve"> about their learning, but no discussion occur</w:t>
            </w:r>
            <w:r>
              <w:rPr>
                <w:rFonts w:ascii="Arial" w:hAnsi="Arial" w:cs="ArialNarrow,Bold"/>
                <w:sz w:val="22"/>
                <w:szCs w:val="22"/>
              </w:rPr>
              <w:t>s</w:t>
            </w:r>
            <w:r w:rsidRPr="00136E34">
              <w:rPr>
                <w:rFonts w:ascii="Arial" w:hAnsi="Arial" w:cs="ArialNarrow,Bold"/>
                <w:sz w:val="22"/>
                <w:szCs w:val="22"/>
              </w:rPr>
              <w:t>.</w:t>
            </w:r>
          </w:p>
        </w:tc>
      </w:tr>
      <w:tr w:rsidR="00B908A4" w14:paraId="02E58B69" w14:textId="77777777" w:rsidTr="000F4FAA">
        <w:trPr>
          <w:trHeight w:val="269"/>
        </w:trPr>
        <w:tc>
          <w:tcPr>
            <w:tcW w:w="719" w:type="dxa"/>
            <w:vAlign w:val="center"/>
          </w:tcPr>
          <w:p w14:paraId="4F98FA8F"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3AD11A2A" w14:textId="77777777" w:rsidR="00B908A4" w:rsidRDefault="00B90ED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There </w:t>
            </w:r>
            <w:r>
              <w:rPr>
                <w:rFonts w:ascii="Arial" w:hAnsi="Arial" w:cs="ArialNarrow,Bold"/>
                <w:sz w:val="22"/>
                <w:szCs w:val="22"/>
              </w:rPr>
              <w:t>i</w:t>
            </w:r>
            <w:r w:rsidRPr="00136E34">
              <w:rPr>
                <w:rFonts w:ascii="Arial" w:hAnsi="Arial" w:cs="ArialNarrow,Bold"/>
                <w:sz w:val="22"/>
                <w:szCs w:val="22"/>
              </w:rPr>
              <w:t>s no evidence of student reflection.</w:t>
            </w:r>
          </w:p>
        </w:tc>
      </w:tr>
    </w:tbl>
    <w:p w14:paraId="3B21FFEE" w14:textId="77777777" w:rsidR="000D48DA" w:rsidRDefault="000D48DA" w:rsidP="008043DE">
      <w:pPr>
        <w:autoSpaceDE w:val="0"/>
        <w:autoSpaceDN w:val="0"/>
        <w:adjustRightInd w:val="0"/>
        <w:jc w:val="both"/>
        <w:rPr>
          <w:rFonts w:ascii="Arial" w:hAnsi="Arial" w:cs="ArialNarrow,Bold"/>
          <w:b/>
          <w:sz w:val="22"/>
          <w:szCs w:val="22"/>
        </w:rPr>
      </w:pPr>
    </w:p>
    <w:p w14:paraId="7EE91261" w14:textId="77777777" w:rsidR="006232A1" w:rsidRDefault="006232A1" w:rsidP="008043DE">
      <w:pPr>
        <w:autoSpaceDE w:val="0"/>
        <w:autoSpaceDN w:val="0"/>
        <w:adjustRightInd w:val="0"/>
        <w:jc w:val="both"/>
        <w:rPr>
          <w:rFonts w:ascii="Arial" w:hAnsi="Arial" w:cs="ArialNarrow,Bold"/>
          <w:b/>
          <w:sz w:val="22"/>
          <w:szCs w:val="22"/>
        </w:rPr>
      </w:pPr>
    </w:p>
    <w:p w14:paraId="775D728F" w14:textId="77777777" w:rsidR="00C625A4" w:rsidRDefault="00C625A4" w:rsidP="008043DE">
      <w:pPr>
        <w:autoSpaceDE w:val="0"/>
        <w:autoSpaceDN w:val="0"/>
        <w:adjustRightInd w:val="0"/>
        <w:jc w:val="both"/>
        <w:rPr>
          <w:rFonts w:ascii="Arial" w:hAnsi="Arial" w:cs="ArialNarrow,Bold"/>
          <w:b/>
          <w:sz w:val="22"/>
          <w:szCs w:val="22"/>
        </w:rPr>
      </w:pPr>
    </w:p>
    <w:p w14:paraId="5700DC32" w14:textId="77777777" w:rsidR="00C625A4" w:rsidRDefault="00C625A4" w:rsidP="008043DE">
      <w:pPr>
        <w:autoSpaceDE w:val="0"/>
        <w:autoSpaceDN w:val="0"/>
        <w:adjustRightInd w:val="0"/>
        <w:jc w:val="both"/>
        <w:rPr>
          <w:rFonts w:ascii="Arial" w:hAnsi="Arial" w:cs="ArialNarrow,Bold"/>
          <w:b/>
          <w:sz w:val="22"/>
          <w:szCs w:val="22"/>
        </w:rPr>
      </w:pPr>
    </w:p>
    <w:p w14:paraId="570C5AEE" w14:textId="77777777" w:rsidR="00C625A4" w:rsidRDefault="00C625A4" w:rsidP="008043DE">
      <w:pPr>
        <w:autoSpaceDE w:val="0"/>
        <w:autoSpaceDN w:val="0"/>
        <w:adjustRightInd w:val="0"/>
        <w:jc w:val="both"/>
        <w:rPr>
          <w:rFonts w:ascii="Arial" w:hAnsi="Arial" w:cs="ArialNarrow,Bold"/>
          <w:b/>
          <w:sz w:val="22"/>
          <w:szCs w:val="22"/>
        </w:rPr>
      </w:pPr>
    </w:p>
    <w:p w14:paraId="10094477" w14:textId="77777777" w:rsidR="00C625A4" w:rsidRDefault="00C625A4" w:rsidP="008043DE">
      <w:pPr>
        <w:autoSpaceDE w:val="0"/>
        <w:autoSpaceDN w:val="0"/>
        <w:adjustRightInd w:val="0"/>
        <w:jc w:val="both"/>
        <w:rPr>
          <w:rFonts w:ascii="Arial" w:hAnsi="Arial" w:cs="ArialNarrow,Bold"/>
          <w:b/>
          <w:sz w:val="22"/>
          <w:szCs w:val="22"/>
        </w:rPr>
      </w:pPr>
    </w:p>
    <w:p w14:paraId="4E944134" w14:textId="77777777" w:rsidR="00C625A4" w:rsidRDefault="00C625A4" w:rsidP="008043DE">
      <w:pPr>
        <w:autoSpaceDE w:val="0"/>
        <w:autoSpaceDN w:val="0"/>
        <w:adjustRightInd w:val="0"/>
        <w:jc w:val="both"/>
        <w:rPr>
          <w:rFonts w:ascii="Arial" w:hAnsi="Arial" w:cs="ArialNarrow,Bold"/>
          <w:b/>
          <w:sz w:val="22"/>
          <w:szCs w:val="22"/>
        </w:rPr>
      </w:pPr>
    </w:p>
    <w:p w14:paraId="289635AB" w14:textId="12B0F6BF" w:rsidR="00C625A4" w:rsidRDefault="00C625A4" w:rsidP="008043DE">
      <w:pPr>
        <w:autoSpaceDE w:val="0"/>
        <w:autoSpaceDN w:val="0"/>
        <w:adjustRightInd w:val="0"/>
        <w:jc w:val="both"/>
        <w:rPr>
          <w:rFonts w:ascii="Arial" w:hAnsi="Arial" w:cs="ArialNarrow,Bold"/>
          <w:b/>
          <w:sz w:val="22"/>
          <w:szCs w:val="22"/>
        </w:rPr>
      </w:pPr>
      <w:r>
        <w:rPr>
          <w:rFonts w:ascii="Arial" w:hAnsi="Arial" w:cs="ArialNarrow,Bold"/>
          <w:b/>
          <w:sz w:val="22"/>
          <w:szCs w:val="22"/>
        </w:rPr>
        <w:br w:type="page"/>
      </w:r>
    </w:p>
    <w:p w14:paraId="29F6BA4E" w14:textId="77777777" w:rsidR="00C625A4" w:rsidRDefault="00C625A4" w:rsidP="008043DE">
      <w:pPr>
        <w:autoSpaceDE w:val="0"/>
        <w:autoSpaceDN w:val="0"/>
        <w:adjustRightInd w:val="0"/>
        <w:jc w:val="both"/>
        <w:rPr>
          <w:rFonts w:ascii="Arial" w:hAnsi="Arial" w:cs="ArialNarrow,Bold"/>
          <w:b/>
          <w:sz w:val="22"/>
          <w:szCs w:val="22"/>
        </w:rPr>
      </w:pPr>
    </w:p>
    <w:p w14:paraId="79560FA9" w14:textId="77777777" w:rsidR="00C625A4" w:rsidRDefault="00C625A4" w:rsidP="008043DE">
      <w:pPr>
        <w:autoSpaceDE w:val="0"/>
        <w:autoSpaceDN w:val="0"/>
        <w:adjustRightInd w:val="0"/>
        <w:jc w:val="both"/>
        <w:rPr>
          <w:rFonts w:ascii="Arial" w:hAnsi="Arial" w:cs="ArialNarrow,Bold"/>
          <w:b/>
          <w:sz w:val="22"/>
          <w:szCs w:val="22"/>
        </w:rPr>
      </w:pPr>
    </w:p>
    <w:p w14:paraId="2595A96E" w14:textId="77777777" w:rsidR="00C625A4" w:rsidRDefault="00C625A4" w:rsidP="008043DE">
      <w:pPr>
        <w:autoSpaceDE w:val="0"/>
        <w:autoSpaceDN w:val="0"/>
        <w:adjustRightInd w:val="0"/>
        <w:jc w:val="both"/>
        <w:rPr>
          <w:rFonts w:ascii="Arial" w:hAnsi="Arial" w:cs="ArialNarrow,Bold"/>
          <w:b/>
          <w:sz w:val="22"/>
          <w:szCs w:val="22"/>
        </w:rPr>
      </w:pPr>
    </w:p>
    <w:p w14:paraId="643B3193" w14:textId="77777777" w:rsidR="000F4FAA" w:rsidRDefault="000F4FAA" w:rsidP="008043DE">
      <w:pPr>
        <w:autoSpaceDE w:val="0"/>
        <w:autoSpaceDN w:val="0"/>
        <w:adjustRightInd w:val="0"/>
        <w:jc w:val="both"/>
        <w:rPr>
          <w:rFonts w:ascii="Arial" w:hAnsi="Arial" w:cs="ArialNarrow,Bold"/>
          <w:b/>
          <w:sz w:val="22"/>
          <w:szCs w:val="22"/>
        </w:rPr>
      </w:pPr>
    </w:p>
    <w:p w14:paraId="4DE9C2B2" w14:textId="77777777" w:rsidR="000F4FAA" w:rsidRDefault="000F4FAA" w:rsidP="008043DE">
      <w:pPr>
        <w:autoSpaceDE w:val="0"/>
        <w:autoSpaceDN w:val="0"/>
        <w:adjustRightInd w:val="0"/>
        <w:jc w:val="both"/>
        <w:rPr>
          <w:rFonts w:ascii="Arial" w:hAnsi="Arial" w:cs="ArialNarrow,Bold"/>
          <w:b/>
          <w:sz w:val="22"/>
          <w:szCs w:val="22"/>
        </w:rPr>
      </w:pPr>
    </w:p>
    <w:p w14:paraId="22641D90"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 xml:space="preserve">15) Intellectual rigor, constructive criticism, and the challenging of ideas were </w:t>
      </w:r>
      <w:r w:rsidR="00435894" w:rsidRPr="00FE0C6A">
        <w:rPr>
          <w:rFonts w:ascii="Arial" w:hAnsi="Arial" w:cs="ArialNarrow,Bold"/>
          <w:b/>
          <w:sz w:val="22"/>
          <w:szCs w:val="22"/>
        </w:rPr>
        <w:t>v</w:t>
      </w:r>
      <w:r w:rsidRPr="00FE0C6A">
        <w:rPr>
          <w:rFonts w:ascii="Arial" w:hAnsi="Arial" w:cs="ArialNarrow,Bold"/>
          <w:b/>
          <w:sz w:val="22"/>
          <w:szCs w:val="22"/>
        </w:rPr>
        <w:t>alued.</w:t>
      </w:r>
    </w:p>
    <w:p w14:paraId="75CEEE75" w14:textId="77777777" w:rsidR="00352D92" w:rsidRPr="00136E34" w:rsidRDefault="00352D92" w:rsidP="008043DE">
      <w:pPr>
        <w:autoSpaceDE w:val="0"/>
        <w:autoSpaceDN w:val="0"/>
        <w:adjustRightInd w:val="0"/>
        <w:jc w:val="both"/>
        <w:rPr>
          <w:rFonts w:ascii="Arial" w:hAnsi="Arial" w:cs="ArialNarrow"/>
          <w:sz w:val="22"/>
          <w:szCs w:val="22"/>
        </w:rPr>
      </w:pPr>
    </w:p>
    <w:p w14:paraId="1E9EF3D8"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At the heart of mathematical and scientific endeavors is rigorous debate. In a lesson, this would be achieved by allowing a variety of ideas to be presented, but insisting that challenge and negotiation also occur. Achieving intellectual rigor by following a narrow, often prescribed path of reasoning, to the exclusion of alternatives, would result in a low score on this item. Accepting a variety of proposals without accompanying evidence and argument would also result in a low score.</w:t>
      </w:r>
    </w:p>
    <w:p w14:paraId="52FD6A54" w14:textId="77777777" w:rsidR="00DB6707" w:rsidRDefault="00DB6707"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9"/>
      </w:tblGrid>
      <w:tr w:rsidR="00B908A4" w14:paraId="073BB75F" w14:textId="77777777" w:rsidTr="000F4FAA">
        <w:trPr>
          <w:trHeight w:val="575"/>
        </w:trPr>
        <w:tc>
          <w:tcPr>
            <w:tcW w:w="719" w:type="dxa"/>
            <w:vAlign w:val="center"/>
          </w:tcPr>
          <w:p w14:paraId="5EE4EF95"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9" w:type="dxa"/>
          </w:tcPr>
          <w:p w14:paraId="0FC80385" w14:textId="173A68DB" w:rsidR="00B908A4" w:rsidRDefault="00B90EDB" w:rsidP="00C41A88">
            <w:pPr>
              <w:autoSpaceDE w:val="0"/>
              <w:autoSpaceDN w:val="0"/>
              <w:adjustRightInd w:val="0"/>
              <w:rPr>
                <w:rFonts w:ascii="Arial" w:hAnsi="Arial" w:cs="ArialNarrow"/>
                <w:sz w:val="22"/>
                <w:szCs w:val="22"/>
              </w:rPr>
            </w:pPr>
            <w:r w:rsidRPr="00136E34">
              <w:rPr>
                <w:rFonts w:ascii="Arial" w:hAnsi="Arial" w:cs="ArialNarrow"/>
                <w:sz w:val="22"/>
                <w:szCs w:val="22"/>
              </w:rPr>
              <w:t xml:space="preserve">There </w:t>
            </w:r>
            <w:r>
              <w:rPr>
                <w:rFonts w:ascii="Arial" w:hAnsi="Arial" w:cs="ArialNarrow"/>
                <w:sz w:val="22"/>
                <w:szCs w:val="22"/>
              </w:rPr>
              <w:t>i</w:t>
            </w:r>
            <w:r w:rsidRPr="00136E34">
              <w:rPr>
                <w:rFonts w:ascii="Arial" w:hAnsi="Arial" w:cs="ArialNarrow"/>
                <w:sz w:val="22"/>
                <w:szCs w:val="22"/>
              </w:rPr>
              <w:t xml:space="preserve">s critical discussion </w:t>
            </w:r>
            <w:r>
              <w:rPr>
                <w:rFonts w:ascii="Arial" w:hAnsi="Arial" w:cs="ArialNarrow"/>
                <w:sz w:val="22"/>
                <w:szCs w:val="22"/>
              </w:rPr>
              <w:t xml:space="preserve">of the ideas </w:t>
            </w:r>
            <w:r w:rsidRPr="00136E34">
              <w:rPr>
                <w:rFonts w:ascii="Arial" w:hAnsi="Arial" w:cs="ArialNarrow"/>
                <w:sz w:val="22"/>
                <w:szCs w:val="22"/>
              </w:rPr>
              <w:t xml:space="preserve">within </w:t>
            </w:r>
            <w:r>
              <w:rPr>
                <w:rFonts w:ascii="Arial" w:hAnsi="Arial" w:cs="ArialNarrow"/>
                <w:sz w:val="22"/>
                <w:szCs w:val="22"/>
              </w:rPr>
              <w:t xml:space="preserve">the </w:t>
            </w:r>
            <w:r w:rsidRPr="00136E34">
              <w:rPr>
                <w:rFonts w:ascii="Arial" w:hAnsi="Arial" w:cs="ArialNarrow"/>
                <w:sz w:val="22"/>
                <w:szCs w:val="22"/>
              </w:rPr>
              <w:t>small groups and</w:t>
            </w:r>
            <w:r w:rsidR="00832A03">
              <w:rPr>
                <w:rFonts w:ascii="Arial" w:hAnsi="Arial" w:cs="ArialNarrow"/>
                <w:sz w:val="22"/>
                <w:szCs w:val="22"/>
              </w:rPr>
              <w:t>/or</w:t>
            </w:r>
            <w:r w:rsidRPr="00136E34">
              <w:rPr>
                <w:rFonts w:ascii="Arial" w:hAnsi="Arial" w:cs="ArialNarrow"/>
                <w:sz w:val="22"/>
                <w:szCs w:val="22"/>
              </w:rPr>
              <w:t xml:space="preserve"> cross-group </w:t>
            </w:r>
            <w:r w:rsidR="00832A03">
              <w:rPr>
                <w:rFonts w:ascii="Arial" w:hAnsi="Arial" w:cs="ArialNarrow"/>
                <w:sz w:val="22"/>
                <w:szCs w:val="22"/>
              </w:rPr>
              <w:t>and/</w:t>
            </w:r>
            <w:r w:rsidRPr="00136E34">
              <w:rPr>
                <w:rFonts w:ascii="Arial" w:hAnsi="Arial" w:cs="ArialNarrow"/>
                <w:sz w:val="22"/>
                <w:szCs w:val="22"/>
              </w:rPr>
              <w:t>or whole group</w:t>
            </w:r>
            <w:r w:rsidR="00C41A88">
              <w:rPr>
                <w:rFonts w:ascii="Arial" w:hAnsi="Arial" w:cs="ArialNarrow"/>
                <w:sz w:val="22"/>
                <w:szCs w:val="22"/>
              </w:rPr>
              <w:t xml:space="preserve"> (we expect to see at least two forums for discussion and debate)</w:t>
            </w:r>
            <w:r w:rsidRPr="00136E34">
              <w:rPr>
                <w:rFonts w:ascii="Arial" w:hAnsi="Arial" w:cs="ArialNarrow"/>
                <w:sz w:val="22"/>
                <w:szCs w:val="22"/>
              </w:rPr>
              <w:t xml:space="preserve">. </w:t>
            </w:r>
          </w:p>
        </w:tc>
      </w:tr>
      <w:tr w:rsidR="00B908A4" w14:paraId="375D7BB7" w14:textId="77777777" w:rsidTr="000F4FAA">
        <w:trPr>
          <w:trHeight w:val="258"/>
        </w:trPr>
        <w:tc>
          <w:tcPr>
            <w:tcW w:w="719" w:type="dxa"/>
            <w:vAlign w:val="center"/>
          </w:tcPr>
          <w:p w14:paraId="18F677E1" w14:textId="77777777" w:rsidR="00B908A4" w:rsidRDefault="00B908A4"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9" w:type="dxa"/>
          </w:tcPr>
          <w:p w14:paraId="4261A757" w14:textId="12E5DC20" w:rsidR="00B908A4" w:rsidRPr="00B90EDB" w:rsidRDefault="00B90EDB" w:rsidP="00C41A88">
            <w:pPr>
              <w:autoSpaceDE w:val="0"/>
              <w:autoSpaceDN w:val="0"/>
              <w:adjustRightInd w:val="0"/>
              <w:jc w:val="both"/>
              <w:rPr>
                <w:rFonts w:ascii="Arial" w:hAnsi="Arial" w:cs="ArialNarrow"/>
                <w:sz w:val="22"/>
                <w:szCs w:val="22"/>
              </w:rPr>
            </w:pPr>
            <w:r>
              <w:rPr>
                <w:rFonts w:ascii="Arial" w:hAnsi="Arial" w:cs="ArialNarrow"/>
                <w:sz w:val="22"/>
                <w:szCs w:val="22"/>
              </w:rPr>
              <w:t>There i</w:t>
            </w:r>
            <w:r w:rsidRPr="00136E34">
              <w:rPr>
                <w:rFonts w:ascii="Arial" w:hAnsi="Arial" w:cs="ArialNarrow"/>
                <w:sz w:val="22"/>
                <w:szCs w:val="22"/>
              </w:rPr>
              <w:t>s critical discussion</w:t>
            </w:r>
            <w:r>
              <w:rPr>
                <w:rFonts w:ascii="Arial" w:hAnsi="Arial" w:cs="ArialNarrow"/>
                <w:sz w:val="22"/>
                <w:szCs w:val="22"/>
              </w:rPr>
              <w:t xml:space="preserve"> of the ideas</w:t>
            </w:r>
            <w:r w:rsidRPr="00136E34">
              <w:rPr>
                <w:rFonts w:ascii="Arial" w:hAnsi="Arial" w:cs="ArialNarrow"/>
                <w:sz w:val="22"/>
                <w:szCs w:val="22"/>
              </w:rPr>
              <w:t xml:space="preserve"> within small </w:t>
            </w:r>
            <w:r w:rsidR="00C41A88">
              <w:rPr>
                <w:rFonts w:ascii="Arial" w:hAnsi="Arial" w:cs="ArialNarrow"/>
                <w:sz w:val="22"/>
                <w:szCs w:val="22"/>
              </w:rPr>
              <w:t>or large groups</w:t>
            </w:r>
            <w:r w:rsidR="00832A03">
              <w:rPr>
                <w:rFonts w:ascii="Arial" w:hAnsi="Arial" w:cs="ArialNarrow"/>
                <w:sz w:val="22"/>
                <w:szCs w:val="22"/>
              </w:rPr>
              <w:t>.</w:t>
            </w:r>
          </w:p>
        </w:tc>
      </w:tr>
      <w:tr w:rsidR="00B908A4" w14:paraId="09B9C124" w14:textId="77777777" w:rsidTr="000F4FAA">
        <w:trPr>
          <w:trHeight w:val="359"/>
        </w:trPr>
        <w:tc>
          <w:tcPr>
            <w:tcW w:w="719" w:type="dxa"/>
            <w:vAlign w:val="center"/>
          </w:tcPr>
          <w:p w14:paraId="185FDD6C"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9" w:type="dxa"/>
          </w:tcPr>
          <w:p w14:paraId="30BE25B8" w14:textId="33F1B8D9" w:rsidR="00B908A4" w:rsidRDefault="00C41A88" w:rsidP="00C41A88">
            <w:pPr>
              <w:autoSpaceDE w:val="0"/>
              <w:autoSpaceDN w:val="0"/>
              <w:adjustRightInd w:val="0"/>
              <w:jc w:val="both"/>
              <w:rPr>
                <w:rFonts w:ascii="Arial" w:hAnsi="Arial" w:cs="ArialNarrow"/>
                <w:sz w:val="22"/>
                <w:szCs w:val="22"/>
              </w:rPr>
            </w:pPr>
            <w:r>
              <w:rPr>
                <w:rFonts w:ascii="Arial" w:hAnsi="Arial" w:cs="ArialNarrow"/>
                <w:sz w:val="22"/>
                <w:szCs w:val="22"/>
              </w:rPr>
              <w:t xml:space="preserve">Most </w:t>
            </w:r>
            <w:r w:rsidR="004D7AB2">
              <w:rPr>
                <w:rFonts w:ascii="Arial" w:hAnsi="Arial" w:cs="ArialNarrow"/>
                <w:sz w:val="22"/>
                <w:szCs w:val="22"/>
              </w:rPr>
              <w:t>s</w:t>
            </w:r>
            <w:r w:rsidR="00B90EDB" w:rsidRPr="00136E34">
              <w:rPr>
                <w:rFonts w:ascii="Arial" w:hAnsi="Arial" w:cs="ArialNarrow"/>
                <w:sz w:val="22"/>
                <w:szCs w:val="22"/>
              </w:rPr>
              <w:t xml:space="preserve">tudents articulate </w:t>
            </w:r>
            <w:r>
              <w:rPr>
                <w:rFonts w:ascii="Arial" w:hAnsi="Arial" w:cs="ArialNarrow"/>
                <w:sz w:val="22"/>
                <w:szCs w:val="22"/>
              </w:rPr>
              <w:t>at least one</w:t>
            </w:r>
            <w:r w:rsidR="00B90EDB">
              <w:rPr>
                <w:rFonts w:ascii="Arial" w:hAnsi="Arial" w:cs="ArialNarrow"/>
                <w:sz w:val="22"/>
                <w:szCs w:val="22"/>
              </w:rPr>
              <w:t xml:space="preserve"> one idea</w:t>
            </w:r>
            <w:r w:rsidR="00B90EDB" w:rsidRPr="00136E34">
              <w:rPr>
                <w:rFonts w:ascii="Arial" w:hAnsi="Arial" w:cs="ArialNarrow"/>
                <w:sz w:val="22"/>
                <w:szCs w:val="22"/>
              </w:rPr>
              <w:t>.</w:t>
            </w:r>
            <w:r>
              <w:rPr>
                <w:rFonts w:ascii="Arial" w:hAnsi="Arial" w:cs="ArialNarrow"/>
                <w:sz w:val="22"/>
                <w:szCs w:val="22"/>
              </w:rPr>
              <w:t xml:space="preserve"> One or two competing ideas may be offered.</w:t>
            </w:r>
          </w:p>
        </w:tc>
      </w:tr>
      <w:tr w:rsidR="00B908A4" w14:paraId="3EA8EAC4" w14:textId="77777777" w:rsidTr="000F4FAA">
        <w:trPr>
          <w:trHeight w:val="281"/>
        </w:trPr>
        <w:tc>
          <w:tcPr>
            <w:tcW w:w="719" w:type="dxa"/>
            <w:vAlign w:val="center"/>
          </w:tcPr>
          <w:p w14:paraId="36332585"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9" w:type="dxa"/>
          </w:tcPr>
          <w:p w14:paraId="633335EF" w14:textId="3183F7DB" w:rsidR="00B908A4" w:rsidRDefault="00C41A88" w:rsidP="0016256B">
            <w:pPr>
              <w:autoSpaceDE w:val="0"/>
              <w:autoSpaceDN w:val="0"/>
              <w:adjustRightInd w:val="0"/>
              <w:jc w:val="both"/>
              <w:rPr>
                <w:rFonts w:ascii="Arial" w:hAnsi="Arial" w:cs="ArialNarrow"/>
                <w:sz w:val="22"/>
                <w:szCs w:val="22"/>
              </w:rPr>
            </w:pPr>
            <w:r>
              <w:rPr>
                <w:rFonts w:ascii="Arial" w:hAnsi="Arial" w:cs="ArialNarrow"/>
                <w:sz w:val="22"/>
                <w:szCs w:val="22"/>
              </w:rPr>
              <w:t>Some</w:t>
            </w:r>
            <w:r w:rsidR="004D7AB2">
              <w:rPr>
                <w:rFonts w:ascii="Arial" w:hAnsi="Arial" w:cs="ArialNarrow"/>
                <w:sz w:val="22"/>
                <w:szCs w:val="22"/>
              </w:rPr>
              <w:t xml:space="preserve"> s</w:t>
            </w:r>
            <w:r w:rsidR="00B90EDB" w:rsidRPr="00136E34">
              <w:rPr>
                <w:rFonts w:ascii="Arial" w:hAnsi="Arial" w:cs="ArialNarrow"/>
                <w:sz w:val="22"/>
                <w:szCs w:val="22"/>
              </w:rPr>
              <w:t xml:space="preserve">tudents articulate </w:t>
            </w:r>
            <w:r w:rsidR="00B90EDB">
              <w:rPr>
                <w:rFonts w:ascii="Arial" w:hAnsi="Arial" w:cs="ArialNarrow"/>
                <w:sz w:val="22"/>
                <w:szCs w:val="22"/>
              </w:rPr>
              <w:t>one idea</w:t>
            </w:r>
            <w:r w:rsidR="00B90EDB" w:rsidRPr="00136E34">
              <w:rPr>
                <w:rFonts w:ascii="Arial" w:hAnsi="Arial" w:cs="ArialNarrow"/>
                <w:sz w:val="22"/>
                <w:szCs w:val="22"/>
              </w:rPr>
              <w:t xml:space="preserve">, but no competing ideas </w:t>
            </w:r>
            <w:r w:rsidR="00B90EDB">
              <w:rPr>
                <w:rFonts w:ascii="Arial" w:hAnsi="Arial" w:cs="ArialNarrow"/>
                <w:sz w:val="22"/>
                <w:szCs w:val="22"/>
              </w:rPr>
              <w:t>a</w:t>
            </w:r>
            <w:r w:rsidR="00B90EDB" w:rsidRPr="00136E34">
              <w:rPr>
                <w:rFonts w:ascii="Arial" w:hAnsi="Arial" w:cs="ArialNarrow"/>
                <w:sz w:val="22"/>
                <w:szCs w:val="22"/>
              </w:rPr>
              <w:t>re offered.</w:t>
            </w:r>
          </w:p>
        </w:tc>
      </w:tr>
      <w:tr w:rsidR="00B908A4" w14:paraId="1520E391" w14:textId="77777777" w:rsidTr="000F4FAA">
        <w:trPr>
          <w:trHeight w:val="281"/>
        </w:trPr>
        <w:tc>
          <w:tcPr>
            <w:tcW w:w="719" w:type="dxa"/>
            <w:vAlign w:val="center"/>
          </w:tcPr>
          <w:p w14:paraId="71432BFB" w14:textId="77777777" w:rsidR="00B908A4" w:rsidRDefault="00B908A4"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9" w:type="dxa"/>
          </w:tcPr>
          <w:p w14:paraId="38FB20AA" w14:textId="77777777" w:rsidR="00B908A4" w:rsidRDefault="004D7AB2" w:rsidP="0016256B">
            <w:pPr>
              <w:autoSpaceDE w:val="0"/>
              <w:autoSpaceDN w:val="0"/>
              <w:adjustRightInd w:val="0"/>
              <w:jc w:val="both"/>
              <w:rPr>
                <w:rFonts w:ascii="Arial" w:hAnsi="Arial" w:cs="ArialNarrow"/>
                <w:sz w:val="22"/>
                <w:szCs w:val="22"/>
              </w:rPr>
            </w:pPr>
            <w:r>
              <w:rPr>
                <w:rFonts w:ascii="Arial" w:hAnsi="Arial" w:cs="ArialNarrow"/>
                <w:sz w:val="22"/>
                <w:szCs w:val="22"/>
              </w:rPr>
              <w:t>The s</w:t>
            </w:r>
            <w:r w:rsidR="00B90EDB" w:rsidRPr="00136E34">
              <w:rPr>
                <w:rFonts w:ascii="Arial" w:hAnsi="Arial" w:cs="ArialNarrow"/>
                <w:sz w:val="22"/>
                <w:szCs w:val="22"/>
              </w:rPr>
              <w:t>tudents articulate no ideas</w:t>
            </w:r>
            <w:r w:rsidR="00B90EDB">
              <w:rPr>
                <w:rFonts w:ascii="Arial" w:hAnsi="Arial" w:cs="ArialNarrow"/>
                <w:sz w:val="22"/>
                <w:szCs w:val="22"/>
              </w:rPr>
              <w:t xml:space="preserve"> related to the activity</w:t>
            </w:r>
            <w:r w:rsidR="00B90EDB" w:rsidRPr="00136E34">
              <w:rPr>
                <w:rFonts w:ascii="Arial" w:hAnsi="Arial" w:cs="ArialNarrow"/>
                <w:sz w:val="22"/>
                <w:szCs w:val="22"/>
              </w:rPr>
              <w:t>.</w:t>
            </w:r>
          </w:p>
        </w:tc>
      </w:tr>
    </w:tbl>
    <w:p w14:paraId="29C6E1EE" w14:textId="62992B9B" w:rsidR="00C625A4" w:rsidRDefault="00C625A4" w:rsidP="008043DE">
      <w:pPr>
        <w:autoSpaceDE w:val="0"/>
        <w:autoSpaceDN w:val="0"/>
        <w:adjustRightInd w:val="0"/>
        <w:jc w:val="both"/>
        <w:rPr>
          <w:rFonts w:ascii="Arial" w:hAnsi="Arial" w:cs="ArialNarrow"/>
          <w:sz w:val="22"/>
          <w:szCs w:val="22"/>
        </w:rPr>
      </w:pPr>
      <w:r>
        <w:rPr>
          <w:rFonts w:ascii="Arial" w:hAnsi="Arial" w:cs="ArialNarrow"/>
          <w:sz w:val="22"/>
          <w:szCs w:val="22"/>
        </w:rPr>
        <w:br w:type="page"/>
      </w:r>
    </w:p>
    <w:p w14:paraId="292AC309" w14:textId="77777777" w:rsidR="00BE4379" w:rsidRDefault="00BE4379" w:rsidP="008043DE">
      <w:pPr>
        <w:autoSpaceDE w:val="0"/>
        <w:autoSpaceDN w:val="0"/>
        <w:adjustRightInd w:val="0"/>
        <w:jc w:val="both"/>
        <w:rPr>
          <w:rFonts w:ascii="Arial" w:hAnsi="Arial" w:cs="ArialNarrow"/>
          <w:sz w:val="22"/>
          <w:szCs w:val="22"/>
        </w:rPr>
      </w:pPr>
    </w:p>
    <w:p w14:paraId="6888EF0F" w14:textId="77777777" w:rsidR="00C625A4" w:rsidRDefault="00C625A4" w:rsidP="008043DE">
      <w:pPr>
        <w:autoSpaceDE w:val="0"/>
        <w:autoSpaceDN w:val="0"/>
        <w:adjustRightInd w:val="0"/>
        <w:jc w:val="both"/>
        <w:rPr>
          <w:rFonts w:ascii="Arial" w:hAnsi="Arial" w:cs="ArialNarrow"/>
          <w:sz w:val="22"/>
          <w:szCs w:val="22"/>
        </w:rPr>
      </w:pPr>
    </w:p>
    <w:p w14:paraId="6847F487" w14:textId="77777777" w:rsidR="00C625A4" w:rsidRDefault="00C625A4" w:rsidP="008043DE">
      <w:pPr>
        <w:autoSpaceDE w:val="0"/>
        <w:autoSpaceDN w:val="0"/>
        <w:adjustRightInd w:val="0"/>
        <w:jc w:val="both"/>
        <w:rPr>
          <w:rFonts w:ascii="Arial" w:hAnsi="Arial" w:cs="ArialNarrow"/>
          <w:sz w:val="22"/>
          <w:szCs w:val="22"/>
        </w:rPr>
      </w:pPr>
    </w:p>
    <w:p w14:paraId="2F717A33" w14:textId="574B0DB4" w:rsidR="00352D92" w:rsidRPr="000F4FAA" w:rsidRDefault="00352D92" w:rsidP="008043DE">
      <w:pPr>
        <w:autoSpaceDE w:val="0"/>
        <w:autoSpaceDN w:val="0"/>
        <w:adjustRightInd w:val="0"/>
        <w:jc w:val="both"/>
        <w:outlineLvl w:val="0"/>
        <w:rPr>
          <w:rFonts w:ascii="Arial" w:hAnsi="Arial" w:cs="Arial"/>
          <w:b/>
          <w:sz w:val="22"/>
          <w:szCs w:val="22"/>
        </w:rPr>
      </w:pPr>
      <w:r w:rsidRPr="00FE0C6A">
        <w:rPr>
          <w:rFonts w:ascii="Arial" w:hAnsi="Arial" w:cs="Arial"/>
          <w:b/>
          <w:sz w:val="22"/>
          <w:szCs w:val="22"/>
        </w:rPr>
        <w:t>V. CLASSROOM CULTURE</w:t>
      </w:r>
      <w:r w:rsidR="000F4FAA">
        <w:rPr>
          <w:rFonts w:ascii="Arial" w:hAnsi="Arial" w:cs="Arial"/>
          <w:b/>
          <w:sz w:val="22"/>
          <w:szCs w:val="22"/>
        </w:rPr>
        <w:t xml:space="preserve">: </w:t>
      </w:r>
      <w:r w:rsidRPr="000F4FAA">
        <w:rPr>
          <w:rFonts w:ascii="Arial" w:hAnsi="Arial" w:cs="ArialNarrow,BoldItalic"/>
          <w:b/>
          <w:i/>
          <w:sz w:val="22"/>
          <w:szCs w:val="22"/>
        </w:rPr>
        <w:t>Communicative Interactions</w:t>
      </w:r>
    </w:p>
    <w:p w14:paraId="2F69B4A5" w14:textId="77777777" w:rsidR="00885C55" w:rsidRPr="00136E34" w:rsidRDefault="00885C55" w:rsidP="008043DE">
      <w:pPr>
        <w:autoSpaceDE w:val="0"/>
        <w:autoSpaceDN w:val="0"/>
        <w:adjustRightInd w:val="0"/>
        <w:jc w:val="both"/>
        <w:rPr>
          <w:rFonts w:ascii="Arial" w:hAnsi="Arial" w:cs="ArialNarrow,Italic"/>
          <w:sz w:val="22"/>
          <w:szCs w:val="18"/>
        </w:rPr>
      </w:pPr>
    </w:p>
    <w:p w14:paraId="0543E7AD"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16) Students were involved in the communication of their ideas to others using a variety of means and media.</w:t>
      </w:r>
    </w:p>
    <w:p w14:paraId="191B8123" w14:textId="77777777" w:rsidR="00352D92" w:rsidRPr="00136E34" w:rsidRDefault="00352D92" w:rsidP="008043DE">
      <w:pPr>
        <w:autoSpaceDE w:val="0"/>
        <w:autoSpaceDN w:val="0"/>
        <w:adjustRightInd w:val="0"/>
        <w:jc w:val="both"/>
        <w:rPr>
          <w:rFonts w:ascii="Arial" w:hAnsi="Arial" w:cs="ArialNarrow"/>
          <w:sz w:val="22"/>
          <w:szCs w:val="22"/>
        </w:rPr>
      </w:pPr>
    </w:p>
    <w:p w14:paraId="4F35D269" w14:textId="77777777" w:rsidR="00352D9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The intent of this item is to reflect the communicative richness of a lesson that encouraged students to contribute to the discourse and to do so in more than a single mode (making presentations, brainstorming, critiquing, listening, making videos, group work, etc.). Notice the difference between this item and item 11. Item 11 refers to representations. This item refers to active communication.</w:t>
      </w:r>
    </w:p>
    <w:p w14:paraId="5ED5F6E9" w14:textId="77777777" w:rsidR="000D48DA" w:rsidRPr="00136E34" w:rsidRDefault="000D48DA"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8"/>
      </w:tblGrid>
      <w:tr w:rsidR="00B90EDB" w14:paraId="25435992" w14:textId="77777777" w:rsidTr="000F4FAA">
        <w:trPr>
          <w:trHeight w:val="557"/>
        </w:trPr>
        <w:tc>
          <w:tcPr>
            <w:tcW w:w="719" w:type="dxa"/>
            <w:vAlign w:val="center"/>
          </w:tcPr>
          <w:p w14:paraId="516E30A5"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0B4D0848" w14:textId="016069E4" w:rsidR="00B90EDB" w:rsidRDefault="007E47EA" w:rsidP="00DE035E">
            <w:pPr>
              <w:autoSpaceDE w:val="0"/>
              <w:autoSpaceDN w:val="0"/>
              <w:adjustRightInd w:val="0"/>
              <w:jc w:val="both"/>
              <w:rPr>
                <w:rFonts w:ascii="Arial" w:hAnsi="Arial" w:cs="ArialNarrow"/>
                <w:sz w:val="22"/>
                <w:szCs w:val="22"/>
              </w:rPr>
            </w:pPr>
            <w:r>
              <w:rPr>
                <w:rFonts w:ascii="Arial" w:hAnsi="Arial" w:cs="ArialNarrow,Bold"/>
                <w:sz w:val="22"/>
                <w:szCs w:val="22"/>
              </w:rPr>
              <w:t xml:space="preserve">Most/all </w:t>
            </w:r>
            <w:r w:rsidR="004D7AB2">
              <w:rPr>
                <w:rFonts w:ascii="Arial" w:hAnsi="Arial" w:cs="ArialNarrow,Bold"/>
                <w:sz w:val="22"/>
                <w:szCs w:val="22"/>
              </w:rPr>
              <w:t>s</w:t>
            </w:r>
            <w:r w:rsidR="0016256B" w:rsidRPr="00136E34">
              <w:rPr>
                <w:rFonts w:ascii="Arial" w:hAnsi="Arial" w:cs="ArialNarrow,Bold"/>
                <w:sz w:val="22"/>
                <w:szCs w:val="22"/>
              </w:rPr>
              <w:t>tudents share their ideas with their classmates</w:t>
            </w:r>
            <w:r w:rsidR="0016256B">
              <w:rPr>
                <w:rFonts w:ascii="Arial" w:hAnsi="Arial" w:cs="ArialNarrow,Bold"/>
                <w:sz w:val="22"/>
                <w:szCs w:val="22"/>
              </w:rPr>
              <w:t xml:space="preserve"> using </w:t>
            </w:r>
            <w:r>
              <w:rPr>
                <w:rFonts w:ascii="Arial" w:hAnsi="Arial" w:cs="ArialNarrow,Bold"/>
                <w:sz w:val="22"/>
                <w:szCs w:val="22"/>
              </w:rPr>
              <w:t xml:space="preserve">at least three </w:t>
            </w:r>
            <w:r w:rsidR="0016256B">
              <w:rPr>
                <w:rFonts w:ascii="Arial" w:hAnsi="Arial" w:cs="ArialNarrow,Bold"/>
                <w:sz w:val="22"/>
                <w:szCs w:val="22"/>
              </w:rPr>
              <w:t>mode</w:t>
            </w:r>
            <w:r>
              <w:rPr>
                <w:rFonts w:ascii="Arial" w:hAnsi="Arial" w:cs="ArialNarrow,Bold"/>
                <w:sz w:val="22"/>
                <w:szCs w:val="22"/>
              </w:rPr>
              <w:t>s</w:t>
            </w:r>
            <w:r w:rsidR="0016256B">
              <w:rPr>
                <w:rFonts w:ascii="Arial" w:hAnsi="Arial" w:cs="ArialNarrow,Bold"/>
                <w:sz w:val="22"/>
                <w:szCs w:val="22"/>
              </w:rPr>
              <w:t xml:space="preserve"> of communication</w:t>
            </w:r>
            <w:r>
              <w:rPr>
                <w:rFonts w:ascii="Arial" w:hAnsi="Arial" w:cs="ArialNarrow,Bold"/>
                <w:sz w:val="22"/>
                <w:szCs w:val="22"/>
              </w:rPr>
              <w:t xml:space="preserve"> </w:t>
            </w:r>
            <w:r w:rsidR="006134F7">
              <w:rPr>
                <w:rFonts w:ascii="Arial" w:hAnsi="Arial" w:cs="ArialNarrow,Bold"/>
                <w:sz w:val="22"/>
                <w:szCs w:val="22"/>
              </w:rPr>
              <w:t xml:space="preserve">in small and </w:t>
            </w:r>
            <w:r w:rsidR="00DE035E">
              <w:rPr>
                <w:rFonts w:ascii="Arial" w:hAnsi="Arial" w:cs="ArialNarrow,Bold"/>
                <w:sz w:val="22"/>
                <w:szCs w:val="22"/>
              </w:rPr>
              <w:t>large</w:t>
            </w:r>
            <w:r w:rsidR="006134F7">
              <w:rPr>
                <w:rFonts w:ascii="Arial" w:hAnsi="Arial" w:cs="ArialNarrow,Bold"/>
                <w:sz w:val="22"/>
                <w:szCs w:val="22"/>
              </w:rPr>
              <w:t xml:space="preserve"> group</w:t>
            </w:r>
            <w:r>
              <w:rPr>
                <w:rFonts w:ascii="Arial" w:hAnsi="Arial" w:cs="ArialNarrow,Bold"/>
                <w:sz w:val="22"/>
                <w:szCs w:val="22"/>
              </w:rPr>
              <w:t>s</w:t>
            </w:r>
            <w:r w:rsidR="006134F7">
              <w:rPr>
                <w:rFonts w:ascii="Arial" w:hAnsi="Arial" w:cs="ArialNarrow,Bold"/>
                <w:sz w:val="22"/>
                <w:szCs w:val="22"/>
              </w:rPr>
              <w:t>.</w:t>
            </w:r>
          </w:p>
        </w:tc>
      </w:tr>
      <w:tr w:rsidR="00B90EDB" w14:paraId="016C571F" w14:textId="77777777" w:rsidTr="000F4FAA">
        <w:trPr>
          <w:trHeight w:val="557"/>
        </w:trPr>
        <w:tc>
          <w:tcPr>
            <w:tcW w:w="719" w:type="dxa"/>
            <w:vAlign w:val="center"/>
          </w:tcPr>
          <w:p w14:paraId="23CFFE59"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7D5D5AAB" w14:textId="6CAE7850" w:rsidR="00B90EDB" w:rsidRPr="0016256B" w:rsidRDefault="006134F7" w:rsidP="00C41A88">
            <w:pPr>
              <w:autoSpaceDE w:val="0"/>
              <w:autoSpaceDN w:val="0"/>
              <w:adjustRightInd w:val="0"/>
              <w:jc w:val="both"/>
              <w:rPr>
                <w:rFonts w:ascii="Arial" w:hAnsi="Arial" w:cs="ArialNarrow,Bold"/>
                <w:sz w:val="22"/>
                <w:szCs w:val="22"/>
              </w:rPr>
            </w:pPr>
            <w:r>
              <w:rPr>
                <w:rFonts w:ascii="Arial" w:hAnsi="Arial" w:cs="ArialNarrow,Bold"/>
                <w:sz w:val="22"/>
                <w:szCs w:val="22"/>
              </w:rPr>
              <w:t xml:space="preserve">Most students share information </w:t>
            </w:r>
            <w:r w:rsidR="007E47EA">
              <w:rPr>
                <w:rFonts w:ascii="Arial" w:hAnsi="Arial" w:cs="ArialNarrow,Bold"/>
                <w:sz w:val="22"/>
                <w:szCs w:val="22"/>
              </w:rPr>
              <w:t xml:space="preserve">using at least two means of </w:t>
            </w:r>
            <w:r w:rsidR="00177084">
              <w:rPr>
                <w:rFonts w:ascii="Arial" w:hAnsi="Arial" w:cs="ArialNarrow,Bold"/>
                <w:sz w:val="22"/>
                <w:szCs w:val="22"/>
              </w:rPr>
              <w:t>communication in</w:t>
            </w:r>
            <w:r w:rsidR="00C41A88">
              <w:rPr>
                <w:rFonts w:ascii="Arial" w:hAnsi="Arial" w:cs="ArialNarrow,Bold"/>
                <w:sz w:val="22"/>
                <w:szCs w:val="22"/>
              </w:rPr>
              <w:t xml:space="preserve"> large or</w:t>
            </w:r>
            <w:r>
              <w:rPr>
                <w:rFonts w:ascii="Arial" w:hAnsi="Arial" w:cs="ArialNarrow,Bold"/>
                <w:sz w:val="22"/>
                <w:szCs w:val="22"/>
              </w:rPr>
              <w:t xml:space="preserve"> small groups</w:t>
            </w:r>
            <w:r w:rsidR="007E47EA">
              <w:rPr>
                <w:rFonts w:ascii="Arial" w:hAnsi="Arial" w:cs="ArialNarrow,Bold"/>
                <w:sz w:val="22"/>
                <w:szCs w:val="22"/>
              </w:rPr>
              <w:t>. S</w:t>
            </w:r>
            <w:r>
              <w:rPr>
                <w:rFonts w:ascii="Arial" w:hAnsi="Arial" w:cs="ArialNarrow,Bold"/>
                <w:sz w:val="22"/>
                <w:szCs w:val="22"/>
              </w:rPr>
              <w:t xml:space="preserve">tudents clearly listen to each other. </w:t>
            </w:r>
          </w:p>
        </w:tc>
      </w:tr>
      <w:tr w:rsidR="00B90EDB" w14:paraId="7D5F3196" w14:textId="77777777" w:rsidTr="000F4FAA">
        <w:trPr>
          <w:trHeight w:val="602"/>
        </w:trPr>
        <w:tc>
          <w:tcPr>
            <w:tcW w:w="719" w:type="dxa"/>
            <w:vAlign w:val="center"/>
          </w:tcPr>
          <w:p w14:paraId="345703A0"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0932CFEB" w14:textId="77777777" w:rsidR="00B90EDB" w:rsidRPr="0016256B" w:rsidRDefault="006134F7" w:rsidP="007E47EA">
            <w:pPr>
              <w:autoSpaceDE w:val="0"/>
              <w:autoSpaceDN w:val="0"/>
              <w:adjustRightInd w:val="0"/>
              <w:jc w:val="both"/>
              <w:rPr>
                <w:rFonts w:ascii="Arial" w:hAnsi="Arial" w:cs="ArialNarrow,Bold"/>
                <w:sz w:val="22"/>
                <w:szCs w:val="22"/>
              </w:rPr>
            </w:pPr>
            <w:r>
              <w:rPr>
                <w:rFonts w:ascii="Arial" w:hAnsi="Arial" w:cs="ArialNarrow,Bold"/>
                <w:sz w:val="22"/>
                <w:szCs w:val="22"/>
              </w:rPr>
              <w:t>Some students may communicate ideas within small groups</w:t>
            </w:r>
            <w:r w:rsidR="007E47EA">
              <w:rPr>
                <w:rFonts w:ascii="Arial" w:hAnsi="Arial" w:cs="ArialNarrow,Bold"/>
                <w:sz w:val="22"/>
                <w:szCs w:val="22"/>
              </w:rPr>
              <w:t xml:space="preserve"> using one or two means of </w:t>
            </w:r>
            <w:r w:rsidR="00177084">
              <w:rPr>
                <w:rFonts w:ascii="Arial" w:hAnsi="Arial" w:cs="ArialNarrow,Bold"/>
                <w:sz w:val="22"/>
                <w:szCs w:val="22"/>
              </w:rPr>
              <w:t>communication</w:t>
            </w:r>
            <w:r>
              <w:rPr>
                <w:rFonts w:ascii="Arial" w:hAnsi="Arial" w:cs="ArialNarrow,Bold"/>
                <w:sz w:val="22"/>
                <w:szCs w:val="22"/>
              </w:rPr>
              <w:t>.  It is noted that many students are not engaged in communicat</w:t>
            </w:r>
            <w:r w:rsidR="007E47EA">
              <w:rPr>
                <w:rFonts w:ascii="Arial" w:hAnsi="Arial" w:cs="ArialNarrow,Bold"/>
                <w:sz w:val="22"/>
                <w:szCs w:val="22"/>
              </w:rPr>
              <w:t>ing ideas</w:t>
            </w:r>
            <w:r>
              <w:rPr>
                <w:rFonts w:ascii="Arial" w:hAnsi="Arial" w:cs="ArialNarrow,Bold"/>
                <w:sz w:val="22"/>
                <w:szCs w:val="22"/>
              </w:rPr>
              <w:t>.</w:t>
            </w:r>
          </w:p>
        </w:tc>
      </w:tr>
      <w:tr w:rsidR="00B90EDB" w14:paraId="03435635" w14:textId="77777777" w:rsidTr="000F4FAA">
        <w:trPr>
          <w:trHeight w:val="535"/>
        </w:trPr>
        <w:tc>
          <w:tcPr>
            <w:tcW w:w="719" w:type="dxa"/>
            <w:vAlign w:val="center"/>
          </w:tcPr>
          <w:p w14:paraId="47FE4D6D"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01ED2F7C" w14:textId="77777777" w:rsidR="00B90EDB" w:rsidRDefault="00832A03" w:rsidP="006134F7">
            <w:pPr>
              <w:autoSpaceDE w:val="0"/>
              <w:autoSpaceDN w:val="0"/>
              <w:adjustRightInd w:val="0"/>
              <w:jc w:val="both"/>
              <w:rPr>
                <w:rFonts w:ascii="Arial" w:hAnsi="Arial" w:cs="ArialNarrow"/>
                <w:sz w:val="22"/>
                <w:szCs w:val="22"/>
              </w:rPr>
            </w:pPr>
            <w:r>
              <w:rPr>
                <w:rFonts w:ascii="Arial" w:hAnsi="Arial" w:cs="ArialNarrow,Bold"/>
                <w:sz w:val="22"/>
                <w:szCs w:val="22"/>
              </w:rPr>
              <w:t xml:space="preserve">Little communication among </w:t>
            </w:r>
            <w:r w:rsidR="004D7AB2">
              <w:rPr>
                <w:rFonts w:ascii="Arial" w:hAnsi="Arial" w:cs="ArialNarrow,Bold"/>
                <w:sz w:val="22"/>
                <w:szCs w:val="22"/>
              </w:rPr>
              <w:t>s</w:t>
            </w:r>
            <w:r w:rsidR="0016256B">
              <w:rPr>
                <w:rFonts w:ascii="Arial" w:hAnsi="Arial" w:cs="ArialNarrow,Bold"/>
                <w:sz w:val="22"/>
                <w:szCs w:val="22"/>
              </w:rPr>
              <w:t>tudents</w:t>
            </w:r>
            <w:r w:rsidR="006134F7">
              <w:rPr>
                <w:rFonts w:ascii="Arial" w:hAnsi="Arial" w:cs="ArialNarrow,Bold"/>
                <w:sz w:val="22"/>
                <w:szCs w:val="22"/>
              </w:rPr>
              <w:t>. Students may</w:t>
            </w:r>
            <w:r w:rsidR="0016256B">
              <w:rPr>
                <w:rFonts w:ascii="Arial" w:hAnsi="Arial" w:cs="ArialNarrow,Bold"/>
                <w:sz w:val="22"/>
                <w:szCs w:val="22"/>
              </w:rPr>
              <w:t xml:space="preserve"> share procedural information but not ideas</w:t>
            </w:r>
            <w:r w:rsidR="006134F7">
              <w:rPr>
                <w:rFonts w:ascii="Arial" w:hAnsi="Arial" w:cs="ArialNarrow,Bold"/>
                <w:sz w:val="22"/>
                <w:szCs w:val="22"/>
              </w:rPr>
              <w:t>.</w:t>
            </w:r>
          </w:p>
        </w:tc>
      </w:tr>
      <w:tr w:rsidR="00B90EDB" w14:paraId="56B8C11C" w14:textId="77777777" w:rsidTr="000F4FAA">
        <w:trPr>
          <w:trHeight w:val="279"/>
        </w:trPr>
        <w:tc>
          <w:tcPr>
            <w:tcW w:w="719" w:type="dxa"/>
            <w:vAlign w:val="center"/>
          </w:tcPr>
          <w:p w14:paraId="494EDE89"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71BC0FD8" w14:textId="77777777" w:rsidR="00B90EDB" w:rsidRPr="0016256B" w:rsidRDefault="006134F7" w:rsidP="00832A03">
            <w:pPr>
              <w:autoSpaceDE w:val="0"/>
              <w:autoSpaceDN w:val="0"/>
              <w:adjustRightInd w:val="0"/>
              <w:jc w:val="both"/>
              <w:rPr>
                <w:rFonts w:ascii="Arial" w:hAnsi="Arial" w:cs="ArialNarrow,Bold"/>
                <w:sz w:val="22"/>
                <w:szCs w:val="22"/>
              </w:rPr>
            </w:pPr>
            <w:r>
              <w:rPr>
                <w:rFonts w:ascii="Arial" w:hAnsi="Arial" w:cs="ArialNarrow,Bold"/>
                <w:sz w:val="22"/>
                <w:szCs w:val="22"/>
              </w:rPr>
              <w:t>T</w:t>
            </w:r>
            <w:r w:rsidR="004D7AB2">
              <w:rPr>
                <w:rFonts w:ascii="Arial" w:hAnsi="Arial" w:cs="ArialNarrow,Bold"/>
                <w:sz w:val="22"/>
                <w:szCs w:val="22"/>
              </w:rPr>
              <w:t>he s</w:t>
            </w:r>
            <w:r w:rsidR="0016256B" w:rsidRPr="00136E34">
              <w:rPr>
                <w:rFonts w:ascii="Arial" w:hAnsi="Arial" w:cs="ArialNarrow,Bold"/>
                <w:sz w:val="22"/>
                <w:szCs w:val="22"/>
              </w:rPr>
              <w:t xml:space="preserve">tudents </w:t>
            </w:r>
            <w:r w:rsidR="00832A03">
              <w:rPr>
                <w:rFonts w:ascii="Arial" w:hAnsi="Arial" w:cs="ArialNarrow,Bold"/>
                <w:sz w:val="22"/>
                <w:szCs w:val="22"/>
              </w:rPr>
              <w:t xml:space="preserve">mainly work alone and </w:t>
            </w:r>
            <w:r w:rsidR="0016256B" w:rsidRPr="00136E34">
              <w:rPr>
                <w:rFonts w:ascii="Arial" w:hAnsi="Arial" w:cs="ArialNarrow,Bold"/>
                <w:sz w:val="22"/>
                <w:szCs w:val="22"/>
              </w:rPr>
              <w:t>d</w:t>
            </w:r>
            <w:r w:rsidR="0016256B">
              <w:rPr>
                <w:rFonts w:ascii="Arial" w:hAnsi="Arial" w:cs="ArialNarrow,Bold"/>
                <w:sz w:val="22"/>
                <w:szCs w:val="22"/>
              </w:rPr>
              <w:t>o</w:t>
            </w:r>
            <w:r w:rsidR="0016256B" w:rsidRPr="00136E34">
              <w:rPr>
                <w:rFonts w:ascii="Arial" w:hAnsi="Arial" w:cs="ArialNarrow,Bold"/>
                <w:sz w:val="22"/>
                <w:szCs w:val="22"/>
              </w:rPr>
              <w:t xml:space="preserve"> not </w:t>
            </w:r>
            <w:r w:rsidR="0016256B">
              <w:rPr>
                <w:rFonts w:ascii="Arial" w:hAnsi="Arial" w:cs="ArialNarrow,Bold"/>
                <w:sz w:val="22"/>
                <w:szCs w:val="22"/>
              </w:rPr>
              <w:t>communicate</w:t>
            </w:r>
            <w:r w:rsidR="00832A03">
              <w:rPr>
                <w:rFonts w:ascii="Arial" w:hAnsi="Arial" w:cs="ArialNarrow,Bold"/>
                <w:sz w:val="22"/>
                <w:szCs w:val="22"/>
              </w:rPr>
              <w:t xml:space="preserve"> ideas </w:t>
            </w:r>
            <w:r w:rsidR="0016256B">
              <w:rPr>
                <w:rFonts w:ascii="Arial" w:hAnsi="Arial" w:cs="ArialNarrow,Bold"/>
                <w:sz w:val="22"/>
                <w:szCs w:val="22"/>
              </w:rPr>
              <w:t xml:space="preserve">with </w:t>
            </w:r>
            <w:r w:rsidR="00832A03">
              <w:rPr>
                <w:rFonts w:ascii="Arial" w:hAnsi="Arial" w:cs="ArialNarrow,Bold"/>
                <w:sz w:val="22"/>
                <w:szCs w:val="22"/>
              </w:rPr>
              <w:t>others</w:t>
            </w:r>
          </w:p>
        </w:tc>
      </w:tr>
    </w:tbl>
    <w:p w14:paraId="08D541E4" w14:textId="77777777" w:rsidR="00DB6707" w:rsidRDefault="00DB6707" w:rsidP="008043DE">
      <w:pPr>
        <w:autoSpaceDE w:val="0"/>
        <w:autoSpaceDN w:val="0"/>
        <w:adjustRightInd w:val="0"/>
        <w:jc w:val="both"/>
        <w:rPr>
          <w:rFonts w:ascii="Arial" w:hAnsi="Arial" w:cs="ArialNarrow,Bold"/>
          <w:b/>
          <w:sz w:val="22"/>
          <w:szCs w:val="22"/>
        </w:rPr>
      </w:pPr>
    </w:p>
    <w:p w14:paraId="784D7ED3" w14:textId="77777777" w:rsidR="00806BA3" w:rsidRDefault="00806BA3" w:rsidP="008043DE">
      <w:pPr>
        <w:autoSpaceDE w:val="0"/>
        <w:autoSpaceDN w:val="0"/>
        <w:adjustRightInd w:val="0"/>
        <w:jc w:val="both"/>
        <w:rPr>
          <w:rFonts w:ascii="Arial" w:hAnsi="Arial" w:cs="ArialNarrow,Bold"/>
          <w:b/>
          <w:sz w:val="22"/>
          <w:szCs w:val="22"/>
        </w:rPr>
      </w:pPr>
    </w:p>
    <w:p w14:paraId="50074AEE" w14:textId="77777777" w:rsidR="00352D92" w:rsidRPr="00FE0C6A" w:rsidRDefault="00352D92" w:rsidP="008043DE">
      <w:pPr>
        <w:autoSpaceDE w:val="0"/>
        <w:autoSpaceDN w:val="0"/>
        <w:adjustRightInd w:val="0"/>
        <w:jc w:val="both"/>
        <w:rPr>
          <w:rFonts w:ascii="Arial" w:hAnsi="Arial" w:cs="ArialNarrow,Bold"/>
          <w:b/>
          <w:sz w:val="22"/>
          <w:szCs w:val="22"/>
        </w:rPr>
      </w:pPr>
      <w:r w:rsidRPr="00FE0C6A">
        <w:rPr>
          <w:rFonts w:ascii="Arial" w:hAnsi="Arial" w:cs="ArialNarrow,Bold"/>
          <w:b/>
          <w:sz w:val="22"/>
          <w:szCs w:val="22"/>
        </w:rPr>
        <w:t>17) The teacher’s questions triggered divergent modes of thinking.</w:t>
      </w:r>
    </w:p>
    <w:p w14:paraId="42D2640D" w14:textId="77777777" w:rsidR="00352D92" w:rsidRPr="00136E34" w:rsidRDefault="00352D92" w:rsidP="008043DE">
      <w:pPr>
        <w:autoSpaceDE w:val="0"/>
        <w:autoSpaceDN w:val="0"/>
        <w:adjustRightInd w:val="0"/>
        <w:jc w:val="both"/>
        <w:rPr>
          <w:rFonts w:ascii="Arial" w:hAnsi="Arial" w:cs="ArialNarrow"/>
          <w:sz w:val="22"/>
          <w:szCs w:val="22"/>
        </w:rPr>
      </w:pPr>
    </w:p>
    <w:p w14:paraId="0AC04F9D" w14:textId="75A3B19D"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This item suggests that teacher questions should help to open up conceptual space rather than confining it within predetermined boundaries. In its simplest form, teacher questioning triggers divergent modes of thinking by framing problems for which there may be more than one correct answer or framing phenomena that can have more than one valid interpretation.</w:t>
      </w:r>
    </w:p>
    <w:p w14:paraId="0EBAFD06" w14:textId="77777777" w:rsidR="00C31CB3" w:rsidRPr="00136E34" w:rsidRDefault="00C31CB3" w:rsidP="008043DE">
      <w:pPr>
        <w:autoSpaceDE w:val="0"/>
        <w:autoSpaceDN w:val="0"/>
        <w:adjustRightInd w:val="0"/>
        <w:jc w:val="both"/>
        <w:rPr>
          <w:rFonts w:ascii="Arial" w:hAnsi="Arial" w:cs="ArialNarrow,Bold"/>
          <w:sz w:val="22"/>
          <w:szCs w:val="22"/>
        </w:rPr>
      </w:pPr>
    </w:p>
    <w:tbl>
      <w:tblPr>
        <w:tblStyle w:val="TableGrid"/>
        <w:tblW w:w="9836" w:type="dxa"/>
        <w:tblLook w:val="01E0" w:firstRow="1" w:lastRow="1" w:firstColumn="1" w:lastColumn="1" w:noHBand="0" w:noVBand="0"/>
      </w:tblPr>
      <w:tblGrid>
        <w:gridCol w:w="720"/>
        <w:gridCol w:w="9116"/>
      </w:tblGrid>
      <w:tr w:rsidR="00B90EDB" w14:paraId="3B101122" w14:textId="77777777" w:rsidTr="000F4FAA">
        <w:trPr>
          <w:trHeight w:val="997"/>
        </w:trPr>
        <w:tc>
          <w:tcPr>
            <w:tcW w:w="720" w:type="dxa"/>
            <w:vAlign w:val="center"/>
          </w:tcPr>
          <w:p w14:paraId="3689917E"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16" w:type="dxa"/>
          </w:tcPr>
          <w:p w14:paraId="569F5F18" w14:textId="77777777" w:rsidR="00B90EDB" w:rsidRDefault="0016256B" w:rsidP="00277033">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4D7AB2">
              <w:rPr>
                <w:rFonts w:ascii="Arial" w:hAnsi="Arial" w:cs="ArialNarrow,Bold"/>
                <w:sz w:val="22"/>
                <w:szCs w:val="22"/>
              </w:rPr>
              <w:t>he t</w:t>
            </w:r>
            <w:r w:rsidRPr="00136E34">
              <w:rPr>
                <w:rFonts w:ascii="Arial" w:hAnsi="Arial" w:cs="ArialNarrow,Bold"/>
                <w:sz w:val="22"/>
                <w:szCs w:val="22"/>
              </w:rPr>
              <w:t>eacher ask</w:t>
            </w:r>
            <w:r>
              <w:rPr>
                <w:rFonts w:ascii="Arial" w:hAnsi="Arial" w:cs="ArialNarrow,Bold"/>
                <w:sz w:val="22"/>
                <w:szCs w:val="22"/>
              </w:rPr>
              <w:t>s</w:t>
            </w:r>
            <w:r w:rsidRPr="00136E34">
              <w:rPr>
                <w:rFonts w:ascii="Arial" w:hAnsi="Arial" w:cs="ArialNarrow,Bold"/>
                <w:sz w:val="22"/>
                <w:szCs w:val="22"/>
              </w:rPr>
              <w:t xml:space="preserve"> </w:t>
            </w:r>
            <w:r w:rsidR="007E47EA">
              <w:rPr>
                <w:rFonts w:ascii="Arial" w:hAnsi="Arial" w:cs="ArialNarrow,Bold"/>
                <w:sz w:val="22"/>
                <w:szCs w:val="22"/>
              </w:rPr>
              <w:t xml:space="preserve">many </w:t>
            </w:r>
            <w:r w:rsidRPr="00136E34">
              <w:rPr>
                <w:rFonts w:ascii="Arial" w:hAnsi="Arial" w:cs="ArialNarrow,Bold"/>
                <w:sz w:val="22"/>
                <w:szCs w:val="22"/>
              </w:rPr>
              <w:t>open-ended questions</w:t>
            </w:r>
            <w:r w:rsidR="00277033">
              <w:rPr>
                <w:rFonts w:ascii="Arial" w:hAnsi="Arial" w:cs="ArialNarrow,Bold"/>
                <w:sz w:val="22"/>
                <w:szCs w:val="22"/>
              </w:rPr>
              <w:t xml:space="preserve"> which open up the conceptual space</w:t>
            </w:r>
            <w:r w:rsidR="007E47EA">
              <w:rPr>
                <w:rFonts w:ascii="Arial" w:hAnsi="Arial" w:cs="ArialNarrow,Bold"/>
                <w:sz w:val="22"/>
                <w:szCs w:val="22"/>
              </w:rPr>
              <w:t xml:space="preserve">. </w:t>
            </w:r>
            <w:r w:rsidRPr="00136E34">
              <w:rPr>
                <w:rFonts w:ascii="Arial" w:hAnsi="Arial" w:cs="ArialNarrow,Bold"/>
                <w:sz w:val="22"/>
                <w:szCs w:val="22"/>
              </w:rPr>
              <w:t xml:space="preserve"> </w:t>
            </w:r>
            <w:r w:rsidR="007E47EA">
              <w:rPr>
                <w:rFonts w:ascii="Arial" w:hAnsi="Arial" w:cs="ArialNarrow,Bold"/>
                <w:sz w:val="22"/>
                <w:szCs w:val="22"/>
              </w:rPr>
              <w:t>Students offer</w:t>
            </w:r>
            <w:r w:rsidR="007E47EA" w:rsidRPr="00136E34">
              <w:rPr>
                <w:rFonts w:ascii="Arial" w:hAnsi="Arial" w:cs="ArialNarrow,Bold"/>
                <w:sz w:val="22"/>
                <w:szCs w:val="22"/>
              </w:rPr>
              <w:t xml:space="preserve"> </w:t>
            </w:r>
            <w:r w:rsidR="007E47EA">
              <w:rPr>
                <w:rFonts w:ascii="Arial" w:hAnsi="Arial" w:cs="ArialNarrow,Bold"/>
                <w:sz w:val="22"/>
                <w:szCs w:val="22"/>
              </w:rPr>
              <w:t>multiple explanations and/or explore</w:t>
            </w:r>
            <w:r w:rsidR="008A57E4">
              <w:rPr>
                <w:rFonts w:ascii="Arial" w:hAnsi="Arial" w:cs="ArialNarrow,Bold"/>
                <w:sz w:val="22"/>
                <w:szCs w:val="22"/>
              </w:rPr>
              <w:t xml:space="preserve"> connected areas</w:t>
            </w:r>
            <w:r w:rsidRPr="00136E34">
              <w:rPr>
                <w:rFonts w:ascii="Arial" w:hAnsi="Arial" w:cs="ArialNarrow,Bold"/>
                <w:sz w:val="22"/>
                <w:szCs w:val="22"/>
              </w:rPr>
              <w:t xml:space="preserve"> </w:t>
            </w:r>
            <w:r w:rsidR="007E47EA">
              <w:rPr>
                <w:rFonts w:ascii="Arial" w:hAnsi="Arial" w:cs="ArialNarrow,Bold"/>
                <w:sz w:val="22"/>
                <w:szCs w:val="22"/>
              </w:rPr>
              <w:t>with</w:t>
            </w:r>
            <w:r w:rsidR="00277033">
              <w:rPr>
                <w:rFonts w:ascii="Arial" w:hAnsi="Arial" w:cs="ArialNarrow,Bold"/>
                <w:sz w:val="22"/>
                <w:szCs w:val="22"/>
              </w:rPr>
              <w:t>in</w:t>
            </w:r>
            <w:r w:rsidR="007E47EA">
              <w:rPr>
                <w:rFonts w:ascii="Arial" w:hAnsi="Arial" w:cs="ArialNarrow,Bold"/>
                <w:sz w:val="22"/>
                <w:szCs w:val="22"/>
              </w:rPr>
              <w:t xml:space="preserve"> </w:t>
            </w:r>
            <w:r w:rsidRPr="00136E34">
              <w:rPr>
                <w:rFonts w:ascii="Arial" w:hAnsi="Arial" w:cs="ArialNarrow,Bold"/>
                <w:sz w:val="22"/>
                <w:szCs w:val="22"/>
              </w:rPr>
              <w:t xml:space="preserve">the </w:t>
            </w:r>
            <w:r w:rsidR="008A57E4">
              <w:rPr>
                <w:rFonts w:ascii="Arial" w:hAnsi="Arial" w:cs="ArialNarrow,Bold"/>
                <w:sz w:val="22"/>
                <w:szCs w:val="22"/>
              </w:rPr>
              <w:t>large</w:t>
            </w:r>
            <w:r w:rsidR="007E47EA">
              <w:rPr>
                <w:rFonts w:ascii="Arial" w:hAnsi="Arial" w:cs="ArialNarrow,Bold"/>
                <w:sz w:val="22"/>
                <w:szCs w:val="22"/>
              </w:rPr>
              <w:t xml:space="preserve"> and </w:t>
            </w:r>
            <w:r w:rsidRPr="00136E34">
              <w:rPr>
                <w:rFonts w:ascii="Arial" w:hAnsi="Arial" w:cs="ArialNarrow,Bold"/>
                <w:sz w:val="22"/>
                <w:szCs w:val="22"/>
              </w:rPr>
              <w:t>small groups.</w:t>
            </w:r>
            <w:r w:rsidR="007E47EA">
              <w:rPr>
                <w:rFonts w:ascii="Arial" w:hAnsi="Arial" w:cs="ArialNarrow,Bold"/>
                <w:sz w:val="22"/>
                <w:szCs w:val="22"/>
              </w:rPr>
              <w:t xml:space="preserve">  Many different answers are possible</w:t>
            </w:r>
            <w:r w:rsidR="00277033">
              <w:rPr>
                <w:rFonts w:ascii="Arial" w:hAnsi="Arial" w:cs="ArialNarrow,Bold"/>
                <w:sz w:val="22"/>
                <w:szCs w:val="22"/>
              </w:rPr>
              <w:t xml:space="preserve"> and various interpretations may be explored.</w:t>
            </w:r>
          </w:p>
        </w:tc>
      </w:tr>
      <w:tr w:rsidR="00B90EDB" w14:paraId="4BE50A16" w14:textId="77777777" w:rsidTr="000F4FAA">
        <w:trPr>
          <w:trHeight w:val="743"/>
        </w:trPr>
        <w:tc>
          <w:tcPr>
            <w:tcW w:w="720" w:type="dxa"/>
            <w:vAlign w:val="center"/>
          </w:tcPr>
          <w:p w14:paraId="726E1107"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16" w:type="dxa"/>
          </w:tcPr>
          <w:p w14:paraId="039024EB" w14:textId="77777777" w:rsidR="00B90EDB" w:rsidRPr="00B90EDB" w:rsidRDefault="0016256B" w:rsidP="00277033">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4D7AB2">
              <w:rPr>
                <w:rFonts w:ascii="Arial" w:hAnsi="Arial" w:cs="ArialNarrow,Bold"/>
                <w:sz w:val="22"/>
                <w:szCs w:val="22"/>
              </w:rPr>
              <w:t>he t</w:t>
            </w:r>
            <w:r w:rsidRPr="00136E34">
              <w:rPr>
                <w:rFonts w:ascii="Arial" w:hAnsi="Arial" w:cs="ArialNarrow,Bold"/>
                <w:sz w:val="22"/>
                <w:szCs w:val="22"/>
              </w:rPr>
              <w:t>eacher ask</w:t>
            </w:r>
            <w:r>
              <w:rPr>
                <w:rFonts w:ascii="Arial" w:hAnsi="Arial" w:cs="ArialNarrow,Bold"/>
                <w:sz w:val="22"/>
                <w:szCs w:val="22"/>
              </w:rPr>
              <w:t>s</w:t>
            </w:r>
            <w:r w:rsidRPr="00136E34">
              <w:rPr>
                <w:rFonts w:ascii="Arial" w:hAnsi="Arial" w:cs="ArialNarrow,Bold"/>
                <w:sz w:val="22"/>
                <w:szCs w:val="22"/>
              </w:rPr>
              <w:t xml:space="preserve"> </w:t>
            </w:r>
            <w:r w:rsidR="00277033">
              <w:rPr>
                <w:rFonts w:ascii="Arial" w:hAnsi="Arial" w:cs="ArialNarrow,Bold"/>
                <w:sz w:val="22"/>
                <w:szCs w:val="22"/>
              </w:rPr>
              <w:t>some</w:t>
            </w:r>
            <w:r w:rsidR="007E47EA">
              <w:rPr>
                <w:rFonts w:ascii="Arial" w:hAnsi="Arial" w:cs="ArialNarrow,Bold"/>
                <w:sz w:val="22"/>
                <w:szCs w:val="22"/>
              </w:rPr>
              <w:t xml:space="preserve"> genuinely </w:t>
            </w:r>
            <w:r w:rsidRPr="00136E34">
              <w:rPr>
                <w:rFonts w:ascii="Arial" w:hAnsi="Arial" w:cs="ArialNarrow,Bold"/>
                <w:sz w:val="22"/>
                <w:szCs w:val="22"/>
              </w:rPr>
              <w:t>open-ended questions</w:t>
            </w:r>
            <w:r w:rsidR="00277033">
              <w:rPr>
                <w:rFonts w:ascii="Arial" w:hAnsi="Arial" w:cs="ArialNarrow,Bold"/>
                <w:sz w:val="22"/>
                <w:szCs w:val="22"/>
              </w:rPr>
              <w:t xml:space="preserve"> that focus the lesson.</w:t>
            </w:r>
            <w:r w:rsidRPr="00136E34">
              <w:rPr>
                <w:rFonts w:ascii="Arial" w:hAnsi="Arial" w:cs="ArialNarrow,Bold"/>
                <w:sz w:val="22"/>
                <w:szCs w:val="22"/>
              </w:rPr>
              <w:t xml:space="preserve"> </w:t>
            </w:r>
            <w:r w:rsidR="007E47EA">
              <w:rPr>
                <w:rFonts w:ascii="Arial" w:hAnsi="Arial" w:cs="ArialNarrow,Bold"/>
                <w:sz w:val="22"/>
                <w:szCs w:val="22"/>
              </w:rPr>
              <w:t xml:space="preserve">Students are encouraged to respond. </w:t>
            </w:r>
            <w:r w:rsidR="00277033">
              <w:rPr>
                <w:rFonts w:ascii="Arial" w:hAnsi="Arial" w:cs="ArialNarrow,Bold"/>
                <w:sz w:val="22"/>
                <w:szCs w:val="22"/>
              </w:rPr>
              <w:t>Te</w:t>
            </w:r>
            <w:r w:rsidR="00277033" w:rsidRPr="00277033">
              <w:rPr>
                <w:rFonts w:ascii="Arial" w:hAnsi="Arial" w:cs="ArialNarrow,Bold"/>
                <w:sz w:val="22"/>
                <w:szCs w:val="22"/>
              </w:rPr>
              <w:t xml:space="preserve">acher </w:t>
            </w:r>
            <w:r w:rsidR="00277033">
              <w:rPr>
                <w:rFonts w:ascii="Arial" w:hAnsi="Arial" w:cs="ArialNarrow,Bold"/>
                <w:sz w:val="22"/>
                <w:szCs w:val="22"/>
              </w:rPr>
              <w:t xml:space="preserve">may also </w:t>
            </w:r>
            <w:r w:rsidR="00277033" w:rsidRPr="00277033">
              <w:rPr>
                <w:rFonts w:ascii="Arial" w:hAnsi="Arial" w:cs="ArialNarrow,Bold"/>
                <w:sz w:val="22"/>
                <w:szCs w:val="22"/>
              </w:rPr>
              <w:t xml:space="preserve">propose </w:t>
            </w:r>
            <w:r w:rsidR="00277033">
              <w:rPr>
                <w:rFonts w:ascii="Arial" w:hAnsi="Arial" w:cs="ArialNarrow,Bold"/>
                <w:sz w:val="22"/>
                <w:szCs w:val="22"/>
              </w:rPr>
              <w:t>explanations</w:t>
            </w:r>
            <w:r w:rsidR="00277033" w:rsidRPr="00277033">
              <w:rPr>
                <w:rFonts w:ascii="Arial" w:hAnsi="Arial" w:cs="ArialNarrow,Bold"/>
                <w:sz w:val="22"/>
                <w:szCs w:val="22"/>
              </w:rPr>
              <w:t xml:space="preserve">, but </w:t>
            </w:r>
            <w:r w:rsidR="00277033">
              <w:rPr>
                <w:rFonts w:ascii="Arial" w:hAnsi="Arial" w:cs="ArialNarrow,Bold"/>
                <w:sz w:val="22"/>
                <w:szCs w:val="22"/>
              </w:rPr>
              <w:t>does</w:t>
            </w:r>
            <w:r w:rsidR="00277033" w:rsidRPr="00277033">
              <w:rPr>
                <w:rFonts w:ascii="Arial" w:hAnsi="Arial" w:cs="ArialNarrow,Bold"/>
                <w:sz w:val="22"/>
                <w:szCs w:val="22"/>
              </w:rPr>
              <w:t xml:space="preserve"> not discount student's ideas. </w:t>
            </w:r>
          </w:p>
        </w:tc>
      </w:tr>
      <w:tr w:rsidR="00B90EDB" w14:paraId="6051BC40" w14:textId="77777777" w:rsidTr="000F4FAA">
        <w:trPr>
          <w:trHeight w:val="845"/>
        </w:trPr>
        <w:tc>
          <w:tcPr>
            <w:tcW w:w="720" w:type="dxa"/>
            <w:vAlign w:val="center"/>
          </w:tcPr>
          <w:p w14:paraId="2CC0C91B"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16" w:type="dxa"/>
          </w:tcPr>
          <w:p w14:paraId="7AEFE5D9" w14:textId="77777777" w:rsidR="00B90EDB" w:rsidRDefault="0016256B" w:rsidP="00277033">
            <w:pPr>
              <w:autoSpaceDE w:val="0"/>
              <w:autoSpaceDN w:val="0"/>
              <w:adjustRightInd w:val="0"/>
              <w:jc w:val="both"/>
              <w:rPr>
                <w:rFonts w:ascii="Arial" w:hAnsi="Arial" w:cs="ArialNarrow"/>
                <w:sz w:val="22"/>
                <w:szCs w:val="22"/>
              </w:rPr>
            </w:pPr>
            <w:r w:rsidRPr="00136E34">
              <w:rPr>
                <w:rFonts w:ascii="Arial" w:hAnsi="Arial" w:cs="ArialNarrow,Bold"/>
                <w:sz w:val="22"/>
                <w:szCs w:val="22"/>
              </w:rPr>
              <w:t>The teacher ask</w:t>
            </w:r>
            <w:r>
              <w:rPr>
                <w:rFonts w:ascii="Arial" w:hAnsi="Arial" w:cs="ArialNarrow,Bold"/>
                <w:sz w:val="22"/>
                <w:szCs w:val="22"/>
              </w:rPr>
              <w:t>s</w:t>
            </w:r>
            <w:r w:rsidRPr="00136E34">
              <w:rPr>
                <w:rFonts w:ascii="Arial" w:hAnsi="Arial" w:cs="ArialNarrow,Bold"/>
                <w:sz w:val="22"/>
                <w:szCs w:val="22"/>
              </w:rPr>
              <w:t xml:space="preserve"> at least one open-ended</w:t>
            </w:r>
            <w:r w:rsidR="008A57E4">
              <w:rPr>
                <w:rFonts w:ascii="Arial" w:hAnsi="Arial" w:cs="ArialNarrow,Bold"/>
                <w:sz w:val="22"/>
                <w:szCs w:val="22"/>
              </w:rPr>
              <w:t xml:space="preserve"> or divergent</w:t>
            </w:r>
            <w:r w:rsidRPr="00136E34">
              <w:rPr>
                <w:rFonts w:ascii="Arial" w:hAnsi="Arial" w:cs="ArialNarrow,Bold"/>
                <w:sz w:val="22"/>
                <w:szCs w:val="22"/>
              </w:rPr>
              <w:t xml:space="preserve"> question.</w:t>
            </w:r>
            <w:r w:rsidR="007E47EA">
              <w:rPr>
                <w:rFonts w:ascii="Arial" w:hAnsi="Arial" w:cs="ArialNarrow,Bold"/>
                <w:sz w:val="22"/>
                <w:szCs w:val="22"/>
              </w:rPr>
              <w:t xml:space="preserve"> It is a genuine open ended question. </w:t>
            </w:r>
            <w:r w:rsidR="00277033">
              <w:rPr>
                <w:rFonts w:ascii="Arial" w:hAnsi="Arial" w:cs="ArialNarrow,Bold"/>
                <w:sz w:val="22"/>
                <w:szCs w:val="22"/>
              </w:rPr>
              <w:t xml:space="preserve">Teacher may encourage students to </w:t>
            </w:r>
            <w:r w:rsidR="00277033" w:rsidRPr="00277033">
              <w:rPr>
                <w:rFonts w:ascii="Arial" w:hAnsi="Arial" w:cs="ArialNarrow,Bold"/>
                <w:sz w:val="22"/>
                <w:szCs w:val="22"/>
              </w:rPr>
              <w:t>trying out different strategies and encourage them to explore</w:t>
            </w:r>
            <w:r w:rsidR="00277033">
              <w:rPr>
                <w:rFonts w:ascii="Arial" w:hAnsi="Arial" w:cs="ArialNarrow,Bold"/>
                <w:sz w:val="22"/>
                <w:szCs w:val="22"/>
              </w:rPr>
              <w:t xml:space="preserve">.  There is time for expression of student ideas. </w:t>
            </w:r>
          </w:p>
        </w:tc>
      </w:tr>
      <w:tr w:rsidR="00B90EDB" w14:paraId="71B2A662" w14:textId="77777777" w:rsidTr="000F4FAA">
        <w:trPr>
          <w:trHeight w:val="488"/>
        </w:trPr>
        <w:tc>
          <w:tcPr>
            <w:tcW w:w="720" w:type="dxa"/>
            <w:vAlign w:val="center"/>
          </w:tcPr>
          <w:p w14:paraId="3AAFDE5C"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16" w:type="dxa"/>
          </w:tcPr>
          <w:p w14:paraId="07F2339C"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The teacher ask</w:t>
            </w:r>
            <w:r>
              <w:rPr>
                <w:rFonts w:ascii="Arial" w:hAnsi="Arial" w:cs="ArialNarrow,Bold"/>
                <w:sz w:val="22"/>
                <w:szCs w:val="22"/>
              </w:rPr>
              <w:t>s</w:t>
            </w:r>
            <w:r w:rsidRPr="00136E34">
              <w:rPr>
                <w:rFonts w:ascii="Arial" w:hAnsi="Arial" w:cs="ArialNarrow,Bold"/>
                <w:sz w:val="22"/>
                <w:szCs w:val="22"/>
              </w:rPr>
              <w:t xml:space="preserve"> at least one open-ended question, but it </w:t>
            </w:r>
            <w:r>
              <w:rPr>
                <w:rFonts w:ascii="Arial" w:hAnsi="Arial" w:cs="ArialNarrow,Bold"/>
                <w:sz w:val="22"/>
                <w:szCs w:val="22"/>
              </w:rPr>
              <w:t>i</w:t>
            </w:r>
            <w:r w:rsidRPr="00136E34">
              <w:rPr>
                <w:rFonts w:ascii="Arial" w:hAnsi="Arial" w:cs="ArialNarrow,Bold"/>
                <w:sz w:val="22"/>
                <w:szCs w:val="22"/>
              </w:rPr>
              <w:t xml:space="preserve">s clear the teacher </w:t>
            </w:r>
            <w:r>
              <w:rPr>
                <w:rFonts w:ascii="Arial" w:hAnsi="Arial" w:cs="ArialNarrow,Bold"/>
                <w:sz w:val="22"/>
                <w:szCs w:val="22"/>
              </w:rPr>
              <w:t>i</w:t>
            </w:r>
            <w:r w:rsidRPr="00136E34">
              <w:rPr>
                <w:rFonts w:ascii="Arial" w:hAnsi="Arial" w:cs="ArialNarrow,Bold"/>
                <w:sz w:val="22"/>
                <w:szCs w:val="22"/>
              </w:rPr>
              <w:t>s looking for a specific answer.</w:t>
            </w:r>
          </w:p>
        </w:tc>
      </w:tr>
      <w:tr w:rsidR="00B90EDB" w14:paraId="2EE8F1D5" w14:textId="77777777" w:rsidTr="000F4FAA">
        <w:trPr>
          <w:trHeight w:val="254"/>
        </w:trPr>
        <w:tc>
          <w:tcPr>
            <w:tcW w:w="720" w:type="dxa"/>
            <w:vAlign w:val="center"/>
          </w:tcPr>
          <w:p w14:paraId="6DA5FF13"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16" w:type="dxa"/>
          </w:tcPr>
          <w:p w14:paraId="14377750"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The teacher ask</w:t>
            </w:r>
            <w:r>
              <w:rPr>
                <w:rFonts w:ascii="Arial" w:hAnsi="Arial" w:cs="ArialNarrow,Bold"/>
                <w:sz w:val="22"/>
                <w:szCs w:val="22"/>
              </w:rPr>
              <w:t>s</w:t>
            </w:r>
            <w:r w:rsidRPr="00136E34">
              <w:rPr>
                <w:rFonts w:ascii="Arial" w:hAnsi="Arial" w:cs="ArialNarrow,Bold"/>
                <w:sz w:val="22"/>
                <w:szCs w:val="22"/>
              </w:rPr>
              <w:t xml:space="preserve"> no open-ended questions.</w:t>
            </w:r>
            <w:r w:rsidR="007E47EA">
              <w:rPr>
                <w:rFonts w:ascii="Arial" w:hAnsi="Arial" w:cs="ArialNarrow,Bold"/>
                <w:sz w:val="22"/>
                <w:szCs w:val="22"/>
              </w:rPr>
              <w:t xml:space="preserve">  Questions are fact-based only.</w:t>
            </w:r>
          </w:p>
        </w:tc>
      </w:tr>
    </w:tbl>
    <w:p w14:paraId="399253F1" w14:textId="77777777" w:rsidR="00DD608B" w:rsidRDefault="00DD608B" w:rsidP="008043DE">
      <w:pPr>
        <w:autoSpaceDE w:val="0"/>
        <w:autoSpaceDN w:val="0"/>
        <w:adjustRightInd w:val="0"/>
        <w:jc w:val="both"/>
        <w:rPr>
          <w:rFonts w:ascii="Arial" w:hAnsi="Arial" w:cs="ArialNarrow,Bold"/>
          <w:b/>
          <w:sz w:val="22"/>
          <w:szCs w:val="22"/>
        </w:rPr>
      </w:pPr>
    </w:p>
    <w:p w14:paraId="3DAB1D0B" w14:textId="77777777" w:rsidR="00885C55" w:rsidRDefault="00885C55">
      <w:pPr>
        <w:rPr>
          <w:rFonts w:ascii="Arial" w:hAnsi="Arial" w:cs="ArialNarrow,Bold"/>
          <w:b/>
          <w:sz w:val="22"/>
          <w:szCs w:val="22"/>
        </w:rPr>
      </w:pPr>
      <w:r>
        <w:rPr>
          <w:rFonts w:ascii="Arial" w:hAnsi="Arial" w:cs="ArialNarrow,Bold"/>
          <w:b/>
          <w:sz w:val="22"/>
          <w:szCs w:val="22"/>
        </w:rPr>
        <w:br w:type="page"/>
      </w:r>
    </w:p>
    <w:p w14:paraId="2D9A1122" w14:textId="77777777" w:rsidR="006232A1" w:rsidRDefault="006232A1" w:rsidP="008043DE">
      <w:pPr>
        <w:autoSpaceDE w:val="0"/>
        <w:autoSpaceDN w:val="0"/>
        <w:adjustRightInd w:val="0"/>
        <w:jc w:val="both"/>
        <w:rPr>
          <w:rFonts w:ascii="Arial" w:hAnsi="Arial" w:cs="ArialNarrow,Bold"/>
          <w:b/>
          <w:sz w:val="22"/>
          <w:szCs w:val="22"/>
        </w:rPr>
      </w:pPr>
    </w:p>
    <w:p w14:paraId="0A900D96" w14:textId="77777777" w:rsidR="006232A1" w:rsidRDefault="006232A1" w:rsidP="008043DE">
      <w:pPr>
        <w:autoSpaceDE w:val="0"/>
        <w:autoSpaceDN w:val="0"/>
        <w:adjustRightInd w:val="0"/>
        <w:jc w:val="both"/>
        <w:rPr>
          <w:rFonts w:ascii="Arial" w:hAnsi="Arial" w:cs="ArialNarrow,Bold"/>
          <w:b/>
          <w:sz w:val="22"/>
          <w:szCs w:val="22"/>
        </w:rPr>
      </w:pPr>
    </w:p>
    <w:p w14:paraId="23E1D18B" w14:textId="77777777" w:rsidR="00C625A4" w:rsidRDefault="00C625A4" w:rsidP="008043DE">
      <w:pPr>
        <w:autoSpaceDE w:val="0"/>
        <w:autoSpaceDN w:val="0"/>
        <w:adjustRightInd w:val="0"/>
        <w:jc w:val="both"/>
        <w:rPr>
          <w:rFonts w:ascii="Arial" w:hAnsi="Arial" w:cs="ArialNarrow,Bold"/>
          <w:b/>
          <w:sz w:val="22"/>
          <w:szCs w:val="22"/>
        </w:rPr>
      </w:pPr>
    </w:p>
    <w:p w14:paraId="7BD925DC" w14:textId="77777777" w:rsidR="000F4FAA" w:rsidRDefault="000F4FAA" w:rsidP="008043DE">
      <w:pPr>
        <w:autoSpaceDE w:val="0"/>
        <w:autoSpaceDN w:val="0"/>
        <w:adjustRightInd w:val="0"/>
        <w:jc w:val="both"/>
        <w:rPr>
          <w:rFonts w:ascii="Arial" w:hAnsi="Arial" w:cs="ArialNarrow,Bold"/>
          <w:b/>
          <w:sz w:val="22"/>
          <w:szCs w:val="22"/>
        </w:rPr>
      </w:pPr>
    </w:p>
    <w:p w14:paraId="6885F653" w14:textId="77777777" w:rsidR="00352D92" w:rsidRPr="000A07DF" w:rsidRDefault="00352D92" w:rsidP="008043DE">
      <w:pPr>
        <w:autoSpaceDE w:val="0"/>
        <w:autoSpaceDN w:val="0"/>
        <w:adjustRightInd w:val="0"/>
        <w:jc w:val="both"/>
        <w:rPr>
          <w:rFonts w:ascii="Arial" w:hAnsi="Arial" w:cs="ArialNarrow,Bold"/>
          <w:b/>
          <w:sz w:val="22"/>
          <w:szCs w:val="22"/>
        </w:rPr>
      </w:pPr>
      <w:r w:rsidRPr="000A07DF">
        <w:rPr>
          <w:rFonts w:ascii="Arial" w:hAnsi="Arial" w:cs="ArialNarrow,Bold"/>
          <w:b/>
          <w:sz w:val="22"/>
          <w:szCs w:val="22"/>
        </w:rPr>
        <w:t>18) There was a high proportion of student talk</w:t>
      </w:r>
      <w:r w:rsidR="009674E0" w:rsidRPr="000A07DF">
        <w:rPr>
          <w:rFonts w:ascii="Arial" w:hAnsi="Arial" w:cs="ArialNarrow,Bold"/>
          <w:b/>
          <w:sz w:val="22"/>
          <w:szCs w:val="22"/>
        </w:rPr>
        <w:t xml:space="preserve"> and a significant amount of it </w:t>
      </w:r>
      <w:r w:rsidRPr="000A07DF">
        <w:rPr>
          <w:rFonts w:ascii="Arial" w:hAnsi="Arial" w:cs="ArialNarrow,Bold"/>
          <w:b/>
          <w:sz w:val="22"/>
          <w:szCs w:val="22"/>
        </w:rPr>
        <w:t>occurred between and among students.</w:t>
      </w:r>
    </w:p>
    <w:p w14:paraId="7647CB5B" w14:textId="77777777" w:rsidR="00352D92" w:rsidRPr="00136E34" w:rsidRDefault="00352D92" w:rsidP="008043DE">
      <w:pPr>
        <w:autoSpaceDE w:val="0"/>
        <w:autoSpaceDN w:val="0"/>
        <w:adjustRightInd w:val="0"/>
        <w:jc w:val="both"/>
        <w:rPr>
          <w:rFonts w:ascii="Arial" w:hAnsi="Arial" w:cs="ArialNarrow"/>
          <w:color w:val="3366FF"/>
          <w:sz w:val="22"/>
          <w:szCs w:val="22"/>
        </w:rPr>
      </w:pPr>
    </w:p>
    <w:p w14:paraId="3B514FE7" w14:textId="77777777" w:rsidR="00352D9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A lesson where a teacher does most of the talking is not reformed. This item reflects the need to increase both the amount of student talk and of talk among students. A “high proportion” means that at any point in time it was as likely that a student would be talking as that the teacher would be. A “significant amount” suggests that critical portions of</w:t>
      </w:r>
      <w:r w:rsidR="009674E0" w:rsidRPr="00136E34">
        <w:rPr>
          <w:rFonts w:ascii="Arial" w:hAnsi="Arial" w:cs="ArialNarrow"/>
          <w:color w:val="3366FF"/>
          <w:sz w:val="22"/>
          <w:szCs w:val="22"/>
        </w:rPr>
        <w:t xml:space="preserve"> </w:t>
      </w:r>
      <w:r w:rsidRPr="00136E34">
        <w:rPr>
          <w:rFonts w:ascii="Arial" w:hAnsi="Arial" w:cs="ArialNarrow"/>
          <w:color w:val="3366FF"/>
          <w:sz w:val="22"/>
          <w:szCs w:val="22"/>
        </w:rPr>
        <w:t>the lesson were developed through discourse among students.</w:t>
      </w:r>
    </w:p>
    <w:p w14:paraId="397335D9" w14:textId="77777777" w:rsidR="0016256B" w:rsidRPr="00136E34" w:rsidRDefault="0016256B" w:rsidP="008043DE">
      <w:pPr>
        <w:autoSpaceDE w:val="0"/>
        <w:autoSpaceDN w:val="0"/>
        <w:adjustRightInd w:val="0"/>
        <w:jc w:val="both"/>
        <w:rPr>
          <w:rFonts w:ascii="Arial" w:hAnsi="Arial" w:cs="ArialNarrow"/>
          <w:color w:val="3366FF"/>
          <w:sz w:val="22"/>
          <w:szCs w:val="22"/>
        </w:rPr>
      </w:pPr>
    </w:p>
    <w:tbl>
      <w:tblPr>
        <w:tblStyle w:val="TableGrid"/>
        <w:tblW w:w="0" w:type="auto"/>
        <w:tblLook w:val="01E0" w:firstRow="1" w:lastRow="1" w:firstColumn="1" w:lastColumn="1" w:noHBand="0" w:noVBand="0"/>
      </w:tblPr>
      <w:tblGrid>
        <w:gridCol w:w="719"/>
        <w:gridCol w:w="9107"/>
      </w:tblGrid>
      <w:tr w:rsidR="00B90EDB" w14:paraId="2CD8FF66" w14:textId="77777777" w:rsidTr="000F4FAA">
        <w:trPr>
          <w:trHeight w:val="518"/>
        </w:trPr>
        <w:tc>
          <w:tcPr>
            <w:tcW w:w="719" w:type="dxa"/>
            <w:vAlign w:val="center"/>
          </w:tcPr>
          <w:p w14:paraId="13E59303"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7" w:type="dxa"/>
          </w:tcPr>
          <w:p w14:paraId="69459103"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This lesson </w:t>
            </w:r>
            <w:r>
              <w:rPr>
                <w:rFonts w:ascii="Arial" w:hAnsi="Arial" w:cs="ArialNarrow,Bold"/>
                <w:sz w:val="22"/>
                <w:szCs w:val="22"/>
              </w:rPr>
              <w:t>i</w:t>
            </w:r>
            <w:r w:rsidRPr="00136E34">
              <w:rPr>
                <w:rFonts w:ascii="Arial" w:hAnsi="Arial" w:cs="ArialNarrow,Bold"/>
                <w:sz w:val="22"/>
                <w:szCs w:val="22"/>
              </w:rPr>
              <w:t>s mostly student talk with critical portions of the lesson developed through student-to-student discourse.</w:t>
            </w:r>
          </w:p>
        </w:tc>
      </w:tr>
      <w:tr w:rsidR="00B90EDB" w14:paraId="5198EC0D" w14:textId="77777777" w:rsidTr="000F4FAA">
        <w:trPr>
          <w:trHeight w:val="518"/>
        </w:trPr>
        <w:tc>
          <w:tcPr>
            <w:tcW w:w="719" w:type="dxa"/>
            <w:vAlign w:val="center"/>
          </w:tcPr>
          <w:p w14:paraId="1BCAC7B2"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7" w:type="dxa"/>
          </w:tcPr>
          <w:p w14:paraId="4D5BB0C2" w14:textId="77777777" w:rsidR="00B90EDB" w:rsidRP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A larger portion of the talk </w:t>
            </w:r>
            <w:r>
              <w:rPr>
                <w:rFonts w:ascii="Arial" w:hAnsi="Arial" w:cs="ArialNarrow,Bold"/>
                <w:sz w:val="22"/>
                <w:szCs w:val="22"/>
              </w:rPr>
              <w:t>i</w:t>
            </w:r>
            <w:r w:rsidRPr="00136E34">
              <w:rPr>
                <w:rFonts w:ascii="Arial" w:hAnsi="Arial" w:cs="ArialNarrow,Bold"/>
                <w:sz w:val="22"/>
                <w:szCs w:val="22"/>
              </w:rPr>
              <w:t xml:space="preserve">s student-to-student; however critical portions of the lesson </w:t>
            </w:r>
            <w:r>
              <w:rPr>
                <w:rFonts w:ascii="Arial" w:hAnsi="Arial" w:cs="ArialNarrow,Bold"/>
                <w:sz w:val="22"/>
                <w:szCs w:val="22"/>
              </w:rPr>
              <w:t>a</w:t>
            </w:r>
            <w:r w:rsidRPr="00136E34">
              <w:rPr>
                <w:rFonts w:ascii="Arial" w:hAnsi="Arial" w:cs="ArialNarrow,Bold"/>
                <w:sz w:val="22"/>
                <w:szCs w:val="22"/>
              </w:rPr>
              <w:t>re not developed through this discourse.</w:t>
            </w:r>
          </w:p>
        </w:tc>
      </w:tr>
      <w:tr w:rsidR="00B90EDB" w14:paraId="71A59BD6" w14:textId="77777777" w:rsidTr="000F4FAA">
        <w:trPr>
          <w:trHeight w:val="259"/>
        </w:trPr>
        <w:tc>
          <w:tcPr>
            <w:tcW w:w="719" w:type="dxa"/>
            <w:vAlign w:val="center"/>
          </w:tcPr>
          <w:p w14:paraId="72A485F0"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7" w:type="dxa"/>
          </w:tcPr>
          <w:p w14:paraId="2CB33283"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 proportion of student-to-student talk to teacher-to-student talk </w:t>
            </w:r>
            <w:r>
              <w:rPr>
                <w:rFonts w:ascii="Arial" w:hAnsi="Arial" w:cs="ArialNarrow,Bold"/>
                <w:sz w:val="22"/>
                <w:szCs w:val="22"/>
              </w:rPr>
              <w:t>i</w:t>
            </w:r>
            <w:r w:rsidRPr="00136E34">
              <w:rPr>
                <w:rFonts w:ascii="Arial" w:hAnsi="Arial" w:cs="ArialNarrow,Bold"/>
                <w:sz w:val="22"/>
                <w:szCs w:val="22"/>
              </w:rPr>
              <w:t>s about equal.</w:t>
            </w:r>
          </w:p>
        </w:tc>
      </w:tr>
      <w:tr w:rsidR="00B90EDB" w14:paraId="532F0C9C" w14:textId="77777777" w:rsidTr="000F4FAA">
        <w:trPr>
          <w:trHeight w:val="238"/>
        </w:trPr>
        <w:tc>
          <w:tcPr>
            <w:tcW w:w="719" w:type="dxa"/>
            <w:vAlign w:val="center"/>
          </w:tcPr>
          <w:p w14:paraId="79584F2F"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7" w:type="dxa"/>
          </w:tcPr>
          <w:p w14:paraId="4BE2B463"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There </w:t>
            </w:r>
            <w:r>
              <w:rPr>
                <w:rFonts w:ascii="Arial" w:hAnsi="Arial" w:cs="ArialNarrow,Bold"/>
                <w:sz w:val="22"/>
                <w:szCs w:val="22"/>
              </w:rPr>
              <w:t>i</w:t>
            </w:r>
            <w:r w:rsidRPr="00136E34">
              <w:rPr>
                <w:rFonts w:ascii="Arial" w:hAnsi="Arial" w:cs="ArialNarrow,Bold"/>
                <w:sz w:val="22"/>
                <w:szCs w:val="22"/>
              </w:rPr>
              <w:t>s minimal student-to-student dialog.</w:t>
            </w:r>
          </w:p>
        </w:tc>
      </w:tr>
      <w:tr w:rsidR="00B90EDB" w14:paraId="7BBD7B28" w14:textId="77777777" w:rsidTr="000F4FAA">
        <w:trPr>
          <w:trHeight w:val="518"/>
        </w:trPr>
        <w:tc>
          <w:tcPr>
            <w:tcW w:w="719" w:type="dxa"/>
            <w:vAlign w:val="center"/>
          </w:tcPr>
          <w:p w14:paraId="4F03A3EC"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7" w:type="dxa"/>
          </w:tcPr>
          <w:p w14:paraId="59B47A1C"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There </w:t>
            </w:r>
            <w:r>
              <w:rPr>
                <w:rFonts w:ascii="Arial" w:hAnsi="Arial" w:cs="ArialNarrow,Bold"/>
                <w:sz w:val="22"/>
                <w:szCs w:val="22"/>
              </w:rPr>
              <w:t>i</w:t>
            </w:r>
            <w:r w:rsidRPr="00136E34">
              <w:rPr>
                <w:rFonts w:ascii="Arial" w:hAnsi="Arial" w:cs="ArialNarrow,Bold"/>
                <w:sz w:val="22"/>
                <w:szCs w:val="22"/>
              </w:rPr>
              <w:t>s no talk amongst students. Student-instructor dialog (answering questions) is not scored for this item.</w:t>
            </w:r>
          </w:p>
        </w:tc>
      </w:tr>
    </w:tbl>
    <w:p w14:paraId="2F2A9875" w14:textId="77777777" w:rsidR="00ED008D" w:rsidRPr="00136E34" w:rsidRDefault="00ED008D" w:rsidP="008043DE">
      <w:pPr>
        <w:autoSpaceDE w:val="0"/>
        <w:autoSpaceDN w:val="0"/>
        <w:adjustRightInd w:val="0"/>
        <w:jc w:val="both"/>
        <w:rPr>
          <w:rFonts w:ascii="Arial" w:hAnsi="Arial" w:cs="ArialNarrow,Bold"/>
          <w:sz w:val="22"/>
          <w:szCs w:val="22"/>
        </w:rPr>
      </w:pPr>
    </w:p>
    <w:p w14:paraId="10277BC7" w14:textId="77777777" w:rsidR="00352D92" w:rsidRPr="000A07DF" w:rsidRDefault="00352D92" w:rsidP="008043DE">
      <w:pPr>
        <w:autoSpaceDE w:val="0"/>
        <w:autoSpaceDN w:val="0"/>
        <w:adjustRightInd w:val="0"/>
        <w:jc w:val="both"/>
        <w:rPr>
          <w:rFonts w:ascii="Arial" w:hAnsi="Arial" w:cs="ArialNarrow,Bold"/>
          <w:b/>
          <w:sz w:val="22"/>
          <w:szCs w:val="22"/>
        </w:rPr>
      </w:pPr>
      <w:r w:rsidRPr="000A07DF">
        <w:rPr>
          <w:rFonts w:ascii="Arial" w:hAnsi="Arial" w:cs="ArialNarrow,Bold"/>
          <w:b/>
          <w:sz w:val="22"/>
          <w:szCs w:val="22"/>
        </w:rPr>
        <w:t>19) Student questions and comments often determined the focus and direction of classroom discourse.</w:t>
      </w:r>
    </w:p>
    <w:p w14:paraId="55C42868" w14:textId="77777777" w:rsidR="00352D92" w:rsidRPr="00136E34" w:rsidRDefault="00352D92" w:rsidP="008043DE">
      <w:pPr>
        <w:autoSpaceDE w:val="0"/>
        <w:autoSpaceDN w:val="0"/>
        <w:adjustRightInd w:val="0"/>
        <w:jc w:val="both"/>
        <w:rPr>
          <w:rFonts w:ascii="Arial" w:hAnsi="Arial" w:cs="ArialNarrow,Bold"/>
          <w:sz w:val="22"/>
          <w:szCs w:val="22"/>
        </w:rPr>
      </w:pPr>
    </w:p>
    <w:p w14:paraId="614EF093" w14:textId="77777777" w:rsidR="00352D92"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This item implies not only that the flow of the lesson was often influenced or shaped by student contributions, but that once a direction was in place, students were crucial in sustaining and enhancing the momentum.</w:t>
      </w:r>
    </w:p>
    <w:p w14:paraId="2C702C97" w14:textId="77777777" w:rsidR="0016256B" w:rsidRPr="00136E34" w:rsidRDefault="0016256B" w:rsidP="008043DE">
      <w:pPr>
        <w:autoSpaceDE w:val="0"/>
        <w:autoSpaceDN w:val="0"/>
        <w:adjustRightInd w:val="0"/>
        <w:jc w:val="both"/>
        <w:rPr>
          <w:rFonts w:ascii="Arial" w:hAnsi="Arial" w:cs="ArialNarrow"/>
          <w:color w:val="3366FF"/>
          <w:sz w:val="22"/>
          <w:szCs w:val="22"/>
        </w:rPr>
      </w:pPr>
    </w:p>
    <w:tbl>
      <w:tblPr>
        <w:tblStyle w:val="TableGrid"/>
        <w:tblW w:w="0" w:type="auto"/>
        <w:tblLook w:val="01E0" w:firstRow="1" w:lastRow="1" w:firstColumn="1" w:lastColumn="1" w:noHBand="0" w:noVBand="0"/>
      </w:tblPr>
      <w:tblGrid>
        <w:gridCol w:w="719"/>
        <w:gridCol w:w="9108"/>
      </w:tblGrid>
      <w:tr w:rsidR="00B90EDB" w14:paraId="13BE5BD3" w14:textId="77777777" w:rsidTr="000F4FAA">
        <w:trPr>
          <w:trHeight w:val="781"/>
        </w:trPr>
        <w:tc>
          <w:tcPr>
            <w:tcW w:w="719" w:type="dxa"/>
            <w:vAlign w:val="center"/>
          </w:tcPr>
          <w:p w14:paraId="666B79FD"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4433D6A5"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 students discuss in their groups, between groups, with the teacher and with the large group. This discourse </w:t>
            </w:r>
            <w:r>
              <w:rPr>
                <w:rFonts w:ascii="Arial" w:hAnsi="Arial" w:cs="ArialNarrow,Bold"/>
                <w:sz w:val="22"/>
                <w:szCs w:val="22"/>
              </w:rPr>
              <w:t>i</w:t>
            </w:r>
            <w:r w:rsidRPr="00136E34">
              <w:rPr>
                <w:rFonts w:ascii="Arial" w:hAnsi="Arial" w:cs="ArialNarrow,Bold"/>
                <w:sz w:val="22"/>
                <w:szCs w:val="22"/>
              </w:rPr>
              <w:t xml:space="preserve">s central to the development of the description and development of understanding of </w:t>
            </w:r>
            <w:r>
              <w:rPr>
                <w:rFonts w:ascii="Arial" w:hAnsi="Arial" w:cs="ArialNarrow,Bold"/>
                <w:sz w:val="22"/>
                <w:szCs w:val="22"/>
              </w:rPr>
              <w:t xml:space="preserve">the </w:t>
            </w:r>
            <w:r w:rsidRPr="00136E34">
              <w:rPr>
                <w:rFonts w:ascii="Arial" w:hAnsi="Arial" w:cs="ArialNarrow,Bold"/>
                <w:sz w:val="22"/>
                <w:szCs w:val="22"/>
              </w:rPr>
              <w:t>phenomenon.</w:t>
            </w:r>
          </w:p>
        </w:tc>
      </w:tr>
      <w:tr w:rsidR="00B90EDB" w14:paraId="6A930FAD" w14:textId="77777777" w:rsidTr="000F4FAA">
        <w:trPr>
          <w:trHeight w:val="499"/>
        </w:trPr>
        <w:tc>
          <w:tcPr>
            <w:tcW w:w="719" w:type="dxa"/>
            <w:vAlign w:val="center"/>
          </w:tcPr>
          <w:p w14:paraId="08D56601" w14:textId="77777777" w:rsidR="00B90EDB" w:rsidRDefault="00B90ED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7DB6D840" w14:textId="77777777" w:rsidR="00B90EDB" w:rsidRP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 students discuss in their groups and with the teacher. This discourse </w:t>
            </w:r>
            <w:r>
              <w:rPr>
                <w:rFonts w:ascii="Arial" w:hAnsi="Arial" w:cs="ArialNarrow,Bold"/>
                <w:sz w:val="22"/>
                <w:szCs w:val="22"/>
              </w:rPr>
              <w:t>i</w:t>
            </w:r>
            <w:r w:rsidRPr="00136E34">
              <w:rPr>
                <w:rFonts w:ascii="Arial" w:hAnsi="Arial" w:cs="ArialNarrow,Bold"/>
                <w:sz w:val="22"/>
                <w:szCs w:val="22"/>
              </w:rPr>
              <w:t xml:space="preserve">s central to the development of the description </w:t>
            </w:r>
            <w:r>
              <w:rPr>
                <w:rFonts w:ascii="Arial" w:hAnsi="Arial" w:cs="ArialNarrow,Bold"/>
                <w:sz w:val="22"/>
                <w:szCs w:val="22"/>
              </w:rPr>
              <w:t xml:space="preserve">of the </w:t>
            </w:r>
            <w:r w:rsidRPr="00136E34">
              <w:rPr>
                <w:rFonts w:ascii="Arial" w:hAnsi="Arial" w:cs="ArialNarrow,Bold"/>
                <w:sz w:val="22"/>
                <w:szCs w:val="22"/>
              </w:rPr>
              <w:t>phenomenon.</w:t>
            </w:r>
          </w:p>
        </w:tc>
      </w:tr>
      <w:tr w:rsidR="00B90EDB" w14:paraId="622CED41" w14:textId="77777777" w:rsidTr="000F4FAA">
        <w:trPr>
          <w:trHeight w:val="499"/>
        </w:trPr>
        <w:tc>
          <w:tcPr>
            <w:tcW w:w="719" w:type="dxa"/>
            <w:vAlign w:val="center"/>
          </w:tcPr>
          <w:p w14:paraId="26CD4694"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2C19505E"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 students discuss in their small groups, but the discourse </w:t>
            </w:r>
            <w:r>
              <w:rPr>
                <w:rFonts w:ascii="Arial" w:hAnsi="Arial" w:cs="ArialNarrow,Bold"/>
                <w:sz w:val="22"/>
                <w:szCs w:val="22"/>
              </w:rPr>
              <w:t>i</w:t>
            </w:r>
            <w:r w:rsidRPr="00136E34">
              <w:rPr>
                <w:rFonts w:ascii="Arial" w:hAnsi="Arial" w:cs="ArialNarrow,Bold"/>
                <w:sz w:val="22"/>
                <w:szCs w:val="22"/>
              </w:rPr>
              <w:t xml:space="preserve">s not central to the development of the description of </w:t>
            </w:r>
            <w:r>
              <w:rPr>
                <w:rFonts w:ascii="Arial" w:hAnsi="Arial" w:cs="ArialNarrow,Bold"/>
                <w:sz w:val="22"/>
                <w:szCs w:val="22"/>
              </w:rPr>
              <w:t xml:space="preserve">the </w:t>
            </w:r>
            <w:r w:rsidRPr="00136E34">
              <w:rPr>
                <w:rFonts w:ascii="Arial" w:hAnsi="Arial" w:cs="ArialNarrow,Bold"/>
                <w:sz w:val="22"/>
                <w:szCs w:val="22"/>
              </w:rPr>
              <w:t>phenomenon.</w:t>
            </w:r>
          </w:p>
        </w:tc>
      </w:tr>
      <w:tr w:rsidR="00B90EDB" w14:paraId="0A0C90EE" w14:textId="77777777" w:rsidTr="000F4FAA">
        <w:trPr>
          <w:trHeight w:val="520"/>
        </w:trPr>
        <w:tc>
          <w:tcPr>
            <w:tcW w:w="719" w:type="dxa"/>
            <w:vAlign w:val="center"/>
          </w:tcPr>
          <w:p w14:paraId="7096BEE9"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6226EADA" w14:textId="77777777" w:rsidR="00B90EDB" w:rsidRDefault="0016256B"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The students discuss with the teacher, however student input only slightly influence</w:t>
            </w:r>
            <w:r>
              <w:rPr>
                <w:rFonts w:ascii="Arial" w:hAnsi="Arial" w:cs="ArialNarrow,Bold"/>
                <w:sz w:val="22"/>
                <w:szCs w:val="22"/>
              </w:rPr>
              <w:t>s</w:t>
            </w:r>
            <w:r w:rsidRPr="00136E34">
              <w:rPr>
                <w:rFonts w:ascii="Arial" w:hAnsi="Arial" w:cs="ArialNarrow,Bold"/>
                <w:sz w:val="22"/>
                <w:szCs w:val="22"/>
              </w:rPr>
              <w:t xml:space="preserve"> the focus or direction of the discourse.</w:t>
            </w:r>
          </w:p>
        </w:tc>
      </w:tr>
      <w:tr w:rsidR="00B90EDB" w14:paraId="3DAF418B" w14:textId="77777777" w:rsidTr="000F4FAA">
        <w:trPr>
          <w:trHeight w:val="260"/>
        </w:trPr>
        <w:tc>
          <w:tcPr>
            <w:tcW w:w="719" w:type="dxa"/>
            <w:vAlign w:val="center"/>
          </w:tcPr>
          <w:p w14:paraId="1F20A4DF" w14:textId="77777777" w:rsidR="00B90EDB" w:rsidRDefault="00B90ED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4261D182" w14:textId="77777777" w:rsidR="00B90EDB" w:rsidRPr="0016256B" w:rsidRDefault="0016256B" w:rsidP="0016256B">
            <w:pPr>
              <w:autoSpaceDE w:val="0"/>
              <w:autoSpaceDN w:val="0"/>
              <w:adjustRightInd w:val="0"/>
              <w:jc w:val="both"/>
              <w:rPr>
                <w:rFonts w:ascii="Arial" w:hAnsi="Arial" w:cs="ArialNarrow,Bold"/>
                <w:sz w:val="22"/>
                <w:szCs w:val="22"/>
              </w:rPr>
            </w:pPr>
            <w:r w:rsidRPr="00136E34">
              <w:rPr>
                <w:rFonts w:ascii="Arial" w:hAnsi="Arial" w:cs="ArialNarrow,Bold"/>
                <w:sz w:val="22"/>
                <w:szCs w:val="22"/>
              </w:rPr>
              <w:t xml:space="preserve">The </w:t>
            </w:r>
            <w:r>
              <w:rPr>
                <w:rFonts w:ascii="Arial" w:hAnsi="Arial" w:cs="ArialNarrow,Bold"/>
                <w:sz w:val="22"/>
                <w:szCs w:val="22"/>
              </w:rPr>
              <w:t>teacher</w:t>
            </w:r>
            <w:r w:rsidRPr="00136E34">
              <w:rPr>
                <w:rFonts w:ascii="Arial" w:hAnsi="Arial" w:cs="ArialNarrow,Bold"/>
                <w:sz w:val="22"/>
                <w:szCs w:val="22"/>
              </w:rPr>
              <w:t xml:space="preserve"> determine</w:t>
            </w:r>
            <w:r>
              <w:rPr>
                <w:rFonts w:ascii="Arial" w:hAnsi="Arial" w:cs="ArialNarrow,Bold"/>
                <w:sz w:val="22"/>
                <w:szCs w:val="22"/>
              </w:rPr>
              <w:t>s</w:t>
            </w:r>
            <w:r w:rsidRPr="00136E34">
              <w:rPr>
                <w:rFonts w:ascii="Arial" w:hAnsi="Arial" w:cs="ArialNarrow,Bold"/>
                <w:sz w:val="22"/>
                <w:szCs w:val="22"/>
              </w:rPr>
              <w:t xml:space="preserve"> the direction of th</w:t>
            </w:r>
            <w:r>
              <w:rPr>
                <w:rFonts w:ascii="Arial" w:hAnsi="Arial" w:cs="ArialNarrow,Bold"/>
                <w:sz w:val="22"/>
                <w:szCs w:val="22"/>
              </w:rPr>
              <w:t>e</w:t>
            </w:r>
            <w:r w:rsidRPr="00136E34">
              <w:rPr>
                <w:rFonts w:ascii="Arial" w:hAnsi="Arial" w:cs="ArialNarrow,Bold"/>
                <w:sz w:val="22"/>
                <w:szCs w:val="22"/>
              </w:rPr>
              <w:t xml:space="preserve"> lesson with no student input.</w:t>
            </w:r>
          </w:p>
        </w:tc>
      </w:tr>
    </w:tbl>
    <w:p w14:paraId="077238C2" w14:textId="77777777" w:rsidR="004D7AB2" w:rsidRDefault="004D7AB2" w:rsidP="008043DE">
      <w:pPr>
        <w:autoSpaceDE w:val="0"/>
        <w:autoSpaceDN w:val="0"/>
        <w:adjustRightInd w:val="0"/>
        <w:jc w:val="both"/>
        <w:rPr>
          <w:rFonts w:ascii="Arial" w:hAnsi="Arial" w:cs="ArialNarrow,Bold"/>
          <w:b/>
          <w:sz w:val="22"/>
          <w:szCs w:val="22"/>
        </w:rPr>
      </w:pPr>
    </w:p>
    <w:p w14:paraId="43F813FD" w14:textId="77777777" w:rsidR="00885C55" w:rsidRDefault="00885C55">
      <w:pPr>
        <w:rPr>
          <w:rFonts w:ascii="Arial" w:hAnsi="Arial" w:cs="ArialNarrow,Bold"/>
          <w:b/>
          <w:sz w:val="22"/>
          <w:szCs w:val="22"/>
        </w:rPr>
      </w:pPr>
      <w:r>
        <w:rPr>
          <w:rFonts w:ascii="Arial" w:hAnsi="Arial" w:cs="ArialNarrow,Bold"/>
          <w:b/>
          <w:sz w:val="22"/>
          <w:szCs w:val="22"/>
        </w:rPr>
        <w:br w:type="page"/>
      </w:r>
    </w:p>
    <w:p w14:paraId="5365EADD" w14:textId="77777777" w:rsidR="006232A1" w:rsidRDefault="006232A1" w:rsidP="008043DE">
      <w:pPr>
        <w:autoSpaceDE w:val="0"/>
        <w:autoSpaceDN w:val="0"/>
        <w:adjustRightInd w:val="0"/>
        <w:jc w:val="both"/>
        <w:rPr>
          <w:rFonts w:ascii="Arial" w:hAnsi="Arial" w:cs="ArialNarrow,Bold"/>
          <w:b/>
          <w:sz w:val="22"/>
          <w:szCs w:val="22"/>
        </w:rPr>
      </w:pPr>
    </w:p>
    <w:p w14:paraId="07F0030B" w14:textId="77777777" w:rsidR="006232A1" w:rsidRDefault="006232A1" w:rsidP="008043DE">
      <w:pPr>
        <w:autoSpaceDE w:val="0"/>
        <w:autoSpaceDN w:val="0"/>
        <w:adjustRightInd w:val="0"/>
        <w:jc w:val="both"/>
        <w:rPr>
          <w:rFonts w:ascii="Arial" w:hAnsi="Arial" w:cs="ArialNarrow,Bold"/>
          <w:b/>
          <w:sz w:val="22"/>
          <w:szCs w:val="22"/>
        </w:rPr>
      </w:pPr>
    </w:p>
    <w:p w14:paraId="29307E90" w14:textId="77777777" w:rsidR="00C625A4" w:rsidRDefault="00C625A4" w:rsidP="008043DE">
      <w:pPr>
        <w:autoSpaceDE w:val="0"/>
        <w:autoSpaceDN w:val="0"/>
        <w:adjustRightInd w:val="0"/>
        <w:jc w:val="both"/>
        <w:rPr>
          <w:rFonts w:ascii="Arial" w:hAnsi="Arial" w:cs="ArialNarrow,Bold"/>
          <w:b/>
          <w:sz w:val="22"/>
          <w:szCs w:val="22"/>
        </w:rPr>
      </w:pPr>
    </w:p>
    <w:p w14:paraId="548E5677" w14:textId="77777777" w:rsidR="000F4FAA" w:rsidRDefault="000F4FAA" w:rsidP="008043DE">
      <w:pPr>
        <w:autoSpaceDE w:val="0"/>
        <w:autoSpaceDN w:val="0"/>
        <w:adjustRightInd w:val="0"/>
        <w:jc w:val="both"/>
        <w:rPr>
          <w:rFonts w:ascii="Arial" w:hAnsi="Arial" w:cs="ArialNarrow,Bold"/>
          <w:b/>
          <w:sz w:val="22"/>
          <w:szCs w:val="22"/>
        </w:rPr>
      </w:pPr>
    </w:p>
    <w:p w14:paraId="1F239C84" w14:textId="77777777" w:rsidR="00352D92" w:rsidRPr="00136E34" w:rsidRDefault="00352D92" w:rsidP="008043DE">
      <w:pPr>
        <w:autoSpaceDE w:val="0"/>
        <w:autoSpaceDN w:val="0"/>
        <w:adjustRightInd w:val="0"/>
        <w:jc w:val="both"/>
        <w:rPr>
          <w:rFonts w:ascii="Arial" w:hAnsi="Arial" w:cs="ArialNarrow,Bold"/>
          <w:b/>
          <w:sz w:val="22"/>
          <w:szCs w:val="22"/>
        </w:rPr>
      </w:pPr>
      <w:r w:rsidRPr="00136E34">
        <w:rPr>
          <w:rFonts w:ascii="Arial" w:hAnsi="Arial" w:cs="ArialNarrow,Bold"/>
          <w:b/>
          <w:sz w:val="22"/>
          <w:szCs w:val="22"/>
        </w:rPr>
        <w:t>20) There was a climate of respect for what others had to say.</w:t>
      </w:r>
    </w:p>
    <w:p w14:paraId="343831FF" w14:textId="77777777" w:rsidR="00136E34" w:rsidRPr="00136E34" w:rsidRDefault="00136E34" w:rsidP="008043DE">
      <w:pPr>
        <w:autoSpaceDE w:val="0"/>
        <w:autoSpaceDN w:val="0"/>
        <w:adjustRightInd w:val="0"/>
        <w:jc w:val="both"/>
        <w:rPr>
          <w:rFonts w:ascii="Arial" w:hAnsi="Arial" w:cs="ArialNarrow"/>
          <w:b/>
          <w:sz w:val="22"/>
          <w:szCs w:val="22"/>
        </w:rPr>
      </w:pPr>
    </w:p>
    <w:p w14:paraId="6AE2C665"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Respecting what others have to say is more than li</w:t>
      </w:r>
      <w:r w:rsidR="009674E0" w:rsidRPr="00136E34">
        <w:rPr>
          <w:rFonts w:ascii="Arial" w:hAnsi="Arial" w:cs="ArialNarrow"/>
          <w:color w:val="3366FF"/>
          <w:sz w:val="22"/>
          <w:szCs w:val="22"/>
        </w:rPr>
        <w:t xml:space="preserve">stening politely. Respect also </w:t>
      </w:r>
      <w:r w:rsidRPr="00136E34">
        <w:rPr>
          <w:rFonts w:ascii="Arial" w:hAnsi="Arial" w:cs="ArialNarrow"/>
          <w:color w:val="3366FF"/>
          <w:sz w:val="22"/>
          <w:szCs w:val="22"/>
        </w:rPr>
        <w:t>indicates that what others had to say was actually heard and carefully considered. A reformed lesson would encourage and allow every member of the community to present their ideas and express their opinions without fear of censure or ridicule.</w:t>
      </w:r>
    </w:p>
    <w:p w14:paraId="18E20AD4" w14:textId="77777777" w:rsidR="0016256B" w:rsidRPr="00136E34" w:rsidRDefault="0016256B" w:rsidP="008043DE">
      <w:pPr>
        <w:autoSpaceDE w:val="0"/>
        <w:autoSpaceDN w:val="0"/>
        <w:adjustRightInd w:val="0"/>
        <w:jc w:val="both"/>
        <w:rPr>
          <w:rFonts w:ascii="Arial" w:hAnsi="Arial" w:cs="Arial,BoldItalic"/>
          <w:sz w:val="22"/>
          <w:szCs w:val="22"/>
        </w:rPr>
      </w:pPr>
    </w:p>
    <w:tbl>
      <w:tblPr>
        <w:tblStyle w:val="TableGrid"/>
        <w:tblW w:w="0" w:type="auto"/>
        <w:tblLook w:val="01E0" w:firstRow="1" w:lastRow="1" w:firstColumn="1" w:lastColumn="1" w:noHBand="0" w:noVBand="0"/>
      </w:tblPr>
      <w:tblGrid>
        <w:gridCol w:w="719"/>
        <w:gridCol w:w="9108"/>
      </w:tblGrid>
      <w:tr w:rsidR="0016256B" w14:paraId="69F0EB6E" w14:textId="77777777" w:rsidTr="000F4FAA">
        <w:trPr>
          <w:trHeight w:val="908"/>
        </w:trPr>
        <w:tc>
          <w:tcPr>
            <w:tcW w:w="719" w:type="dxa"/>
            <w:vAlign w:val="center"/>
          </w:tcPr>
          <w:p w14:paraId="32C61D7D"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75662045" w14:textId="77777777" w:rsidR="0016256B" w:rsidRPr="00782474" w:rsidRDefault="0016256B" w:rsidP="00F204DB">
            <w:pPr>
              <w:autoSpaceDE w:val="0"/>
              <w:autoSpaceDN w:val="0"/>
              <w:adjustRightInd w:val="0"/>
              <w:jc w:val="both"/>
              <w:rPr>
                <w:rFonts w:ascii="Arial" w:hAnsi="Arial" w:cs="ArialNarrow"/>
                <w:color w:val="000000" w:themeColor="text1"/>
                <w:sz w:val="22"/>
                <w:szCs w:val="22"/>
              </w:rPr>
            </w:pPr>
            <w:r w:rsidRPr="00782474">
              <w:rPr>
                <w:rFonts w:ascii="Arial" w:hAnsi="Arial" w:cs="ArialNarrow"/>
                <w:color w:val="000000" w:themeColor="text1"/>
                <w:sz w:val="22"/>
                <w:szCs w:val="22"/>
              </w:rPr>
              <w:t xml:space="preserve">All students are comfortable representing their ideas and expressing their opinions without fear of censure or ridicule. All teacher interactions encourage </w:t>
            </w:r>
            <w:r w:rsidR="00DD2E07" w:rsidRPr="00782474">
              <w:rPr>
                <w:rFonts w:ascii="Arial" w:hAnsi="Arial" w:cs="ArialNarrow"/>
                <w:color w:val="000000" w:themeColor="text1"/>
                <w:sz w:val="22"/>
                <w:szCs w:val="22"/>
              </w:rPr>
              <w:t xml:space="preserve"> </w:t>
            </w:r>
            <w:r w:rsidR="00F204DB">
              <w:rPr>
                <w:rFonts w:ascii="Arial" w:hAnsi="Arial" w:cs="ArialNarrow"/>
                <w:color w:val="000000" w:themeColor="text1"/>
                <w:sz w:val="22"/>
                <w:szCs w:val="22"/>
              </w:rPr>
              <w:t>s</w:t>
            </w:r>
            <w:r w:rsidR="00F204DB" w:rsidRPr="00782474">
              <w:rPr>
                <w:rFonts w:ascii="Arial" w:hAnsi="Arial" w:cs="ArialNarrow"/>
                <w:color w:val="000000" w:themeColor="text1"/>
                <w:sz w:val="22"/>
                <w:szCs w:val="22"/>
              </w:rPr>
              <w:t xml:space="preserve">tudents </w:t>
            </w:r>
            <w:r w:rsidR="00DD2E07" w:rsidRPr="00782474">
              <w:rPr>
                <w:rFonts w:ascii="Arial" w:hAnsi="Arial" w:cs="ArialNarrow"/>
                <w:color w:val="000000" w:themeColor="text1"/>
                <w:sz w:val="22"/>
                <w:szCs w:val="22"/>
              </w:rPr>
              <w:t>to listen to each other respectfully and present their ideas in small and large groups</w:t>
            </w:r>
          </w:p>
        </w:tc>
      </w:tr>
      <w:tr w:rsidR="0016256B" w14:paraId="181BE1CE" w14:textId="77777777" w:rsidTr="000F4FAA">
        <w:trPr>
          <w:trHeight w:val="791"/>
        </w:trPr>
        <w:tc>
          <w:tcPr>
            <w:tcW w:w="719" w:type="dxa"/>
            <w:vAlign w:val="center"/>
          </w:tcPr>
          <w:p w14:paraId="5A84B83F"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309D2832" w14:textId="77777777" w:rsidR="0016256B" w:rsidRPr="00782474" w:rsidRDefault="00DD2E07" w:rsidP="00DD2E07">
            <w:pPr>
              <w:autoSpaceDE w:val="0"/>
              <w:autoSpaceDN w:val="0"/>
              <w:adjustRightInd w:val="0"/>
              <w:jc w:val="both"/>
              <w:rPr>
                <w:rFonts w:ascii="Arial" w:hAnsi="Arial" w:cs="ArialNarrow"/>
                <w:color w:val="000000" w:themeColor="text1"/>
                <w:sz w:val="22"/>
                <w:szCs w:val="22"/>
              </w:rPr>
            </w:pPr>
            <w:r w:rsidRPr="00782474">
              <w:rPr>
                <w:rFonts w:ascii="Arial" w:hAnsi="Arial" w:cs="Arial,BoldItalic"/>
                <w:color w:val="000000" w:themeColor="text1"/>
                <w:sz w:val="22"/>
                <w:szCs w:val="22"/>
              </w:rPr>
              <w:t xml:space="preserve">Most </w:t>
            </w:r>
            <w:r w:rsidR="0016256B" w:rsidRPr="00782474">
              <w:rPr>
                <w:rFonts w:ascii="Arial" w:hAnsi="Arial" w:cs="Arial,BoldItalic"/>
                <w:color w:val="000000" w:themeColor="text1"/>
                <w:sz w:val="22"/>
                <w:szCs w:val="22"/>
              </w:rPr>
              <w:t xml:space="preserve">students are comfortable representing their ideas and expressing their opinions without fear of censure or ridicule. Teacher interactions </w:t>
            </w:r>
            <w:r w:rsidRPr="00782474">
              <w:rPr>
                <w:rFonts w:ascii="Arial" w:hAnsi="Arial" w:cs="Arial,BoldItalic"/>
                <w:color w:val="000000" w:themeColor="text1"/>
                <w:sz w:val="22"/>
                <w:szCs w:val="22"/>
              </w:rPr>
              <w:t>usually encourage students to listen to each other respectfully and present their ideas in small and large groups</w:t>
            </w:r>
          </w:p>
        </w:tc>
      </w:tr>
      <w:tr w:rsidR="0016256B" w14:paraId="11B3E87E" w14:textId="77777777" w:rsidTr="000F4FAA">
        <w:trPr>
          <w:trHeight w:val="908"/>
        </w:trPr>
        <w:tc>
          <w:tcPr>
            <w:tcW w:w="719" w:type="dxa"/>
            <w:vAlign w:val="center"/>
          </w:tcPr>
          <w:p w14:paraId="00B254EF"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54711809" w14:textId="77777777" w:rsidR="0016256B" w:rsidRDefault="0016256B" w:rsidP="0016256B">
            <w:pPr>
              <w:autoSpaceDE w:val="0"/>
              <w:autoSpaceDN w:val="0"/>
              <w:adjustRightInd w:val="0"/>
              <w:jc w:val="both"/>
              <w:rPr>
                <w:rFonts w:ascii="Arial" w:hAnsi="Arial" w:cs="ArialNarrow"/>
                <w:sz w:val="22"/>
                <w:szCs w:val="22"/>
              </w:rPr>
            </w:pPr>
            <w:r>
              <w:rPr>
                <w:rFonts w:ascii="Arial" w:hAnsi="Arial" w:cs="Arial,BoldItalic"/>
                <w:sz w:val="22"/>
                <w:szCs w:val="22"/>
              </w:rPr>
              <w:t>Some</w:t>
            </w:r>
            <w:r w:rsidRPr="00136E34">
              <w:rPr>
                <w:rFonts w:ascii="Arial" w:hAnsi="Arial" w:cs="Arial,BoldItalic"/>
                <w:sz w:val="22"/>
                <w:szCs w:val="22"/>
              </w:rPr>
              <w:t xml:space="preserve"> students </w:t>
            </w:r>
            <w:r>
              <w:rPr>
                <w:rFonts w:ascii="Arial" w:hAnsi="Arial" w:cs="Arial,BoldItalic"/>
                <w:sz w:val="22"/>
                <w:szCs w:val="22"/>
              </w:rPr>
              <w:t>a</w:t>
            </w:r>
            <w:r w:rsidRPr="00136E34">
              <w:rPr>
                <w:rFonts w:ascii="Arial" w:hAnsi="Arial" w:cs="Arial,BoldItalic"/>
                <w:sz w:val="22"/>
                <w:szCs w:val="22"/>
              </w:rPr>
              <w:t xml:space="preserve">re comfortable representing their ideas and expressing their opinions without fear of censure or ridicule. Teacher interactions seldom </w:t>
            </w:r>
            <w:r w:rsidR="00DD2E07">
              <w:rPr>
                <w:rFonts w:ascii="Arial" w:hAnsi="Arial" w:cs="Arial,BoldItalic"/>
                <w:sz w:val="22"/>
                <w:szCs w:val="22"/>
              </w:rPr>
              <w:t>encourage students to listen to each other respectfully and present their ideas in small and large groups</w:t>
            </w:r>
          </w:p>
        </w:tc>
      </w:tr>
      <w:tr w:rsidR="0016256B" w14:paraId="4B190552" w14:textId="77777777" w:rsidTr="000F4FAA">
        <w:trPr>
          <w:trHeight w:val="656"/>
        </w:trPr>
        <w:tc>
          <w:tcPr>
            <w:tcW w:w="719" w:type="dxa"/>
            <w:vAlign w:val="center"/>
          </w:tcPr>
          <w:p w14:paraId="3DEAD2D6"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74A723E5" w14:textId="77777777" w:rsidR="0016256B" w:rsidRDefault="0016256B" w:rsidP="00C503F0">
            <w:pPr>
              <w:autoSpaceDE w:val="0"/>
              <w:autoSpaceDN w:val="0"/>
              <w:adjustRightInd w:val="0"/>
              <w:jc w:val="both"/>
              <w:rPr>
                <w:rFonts w:ascii="Arial" w:hAnsi="Arial" w:cs="ArialNarrow"/>
                <w:sz w:val="22"/>
                <w:szCs w:val="22"/>
              </w:rPr>
            </w:pPr>
            <w:r>
              <w:rPr>
                <w:rFonts w:ascii="Arial" w:hAnsi="Arial" w:cs="Arial,BoldItalic"/>
                <w:sz w:val="22"/>
                <w:szCs w:val="22"/>
              </w:rPr>
              <w:t xml:space="preserve">There is some student interaction. </w:t>
            </w:r>
            <w:r w:rsidRPr="00136E34">
              <w:rPr>
                <w:rFonts w:ascii="Arial" w:hAnsi="Arial" w:cs="Arial,BoldItalic"/>
                <w:sz w:val="22"/>
                <w:szCs w:val="22"/>
              </w:rPr>
              <w:t>Teacher interaction d</w:t>
            </w:r>
            <w:r>
              <w:rPr>
                <w:rFonts w:ascii="Arial" w:hAnsi="Arial" w:cs="Arial,BoldItalic"/>
                <w:sz w:val="22"/>
                <w:szCs w:val="22"/>
              </w:rPr>
              <w:t>oes</w:t>
            </w:r>
            <w:r w:rsidR="00C503F0">
              <w:rPr>
                <w:rFonts w:ascii="Arial" w:hAnsi="Arial" w:cs="Arial,BoldItalic"/>
                <w:sz w:val="22"/>
                <w:szCs w:val="22"/>
              </w:rPr>
              <w:t xml:space="preserve"> not encourage</w:t>
            </w:r>
            <w:r w:rsidR="00DD2E07">
              <w:rPr>
                <w:rFonts w:ascii="Arial" w:hAnsi="Arial" w:cs="Arial,BoldItalic"/>
                <w:sz w:val="22"/>
                <w:szCs w:val="22"/>
              </w:rPr>
              <w:t xml:space="preserve"> students to listen to each other respectfully and present their ideas in small and large groups</w:t>
            </w:r>
          </w:p>
        </w:tc>
      </w:tr>
      <w:tr w:rsidR="0016256B" w14:paraId="58CC490A" w14:textId="77777777" w:rsidTr="000F4FAA">
        <w:trPr>
          <w:trHeight w:val="516"/>
        </w:trPr>
        <w:tc>
          <w:tcPr>
            <w:tcW w:w="719" w:type="dxa"/>
            <w:vAlign w:val="center"/>
          </w:tcPr>
          <w:p w14:paraId="19EE01D1"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5AC87F66" w14:textId="77777777" w:rsidR="0016256B" w:rsidRDefault="0016256B" w:rsidP="0016256B">
            <w:pPr>
              <w:autoSpaceDE w:val="0"/>
              <w:autoSpaceDN w:val="0"/>
              <w:adjustRightInd w:val="0"/>
              <w:jc w:val="both"/>
              <w:rPr>
                <w:rFonts w:ascii="Arial" w:hAnsi="Arial" w:cs="ArialNarrow"/>
                <w:sz w:val="22"/>
                <w:szCs w:val="22"/>
              </w:rPr>
            </w:pPr>
            <w:r w:rsidRPr="00136E34">
              <w:rPr>
                <w:rFonts w:ascii="Arial" w:hAnsi="Arial" w:cs="Arial,BoldItalic"/>
                <w:sz w:val="22"/>
                <w:szCs w:val="22"/>
              </w:rPr>
              <w:t xml:space="preserve">There </w:t>
            </w:r>
            <w:r>
              <w:rPr>
                <w:rFonts w:ascii="Arial" w:hAnsi="Arial" w:cs="Arial,BoldItalic"/>
                <w:sz w:val="22"/>
                <w:szCs w:val="22"/>
              </w:rPr>
              <w:t>i</w:t>
            </w:r>
            <w:r w:rsidRPr="00136E34">
              <w:rPr>
                <w:rFonts w:ascii="Arial" w:hAnsi="Arial" w:cs="Arial,BoldItalic"/>
                <w:sz w:val="22"/>
                <w:szCs w:val="22"/>
              </w:rPr>
              <w:t xml:space="preserve">s </w:t>
            </w:r>
            <w:r>
              <w:rPr>
                <w:rFonts w:ascii="Arial" w:hAnsi="Arial" w:cs="Arial,BoldItalic"/>
                <w:sz w:val="22"/>
                <w:szCs w:val="22"/>
              </w:rPr>
              <w:t>little or no</w:t>
            </w:r>
            <w:r w:rsidRPr="00136E34">
              <w:rPr>
                <w:rFonts w:ascii="Arial" w:hAnsi="Arial" w:cs="Arial,BoldItalic"/>
                <w:sz w:val="22"/>
                <w:szCs w:val="22"/>
              </w:rPr>
              <w:t xml:space="preserve"> student interaction. If the students interact, </w:t>
            </w:r>
            <w:r>
              <w:rPr>
                <w:rFonts w:ascii="Arial" w:hAnsi="Arial" w:cs="Arial,BoldItalic"/>
                <w:sz w:val="22"/>
                <w:szCs w:val="22"/>
              </w:rPr>
              <w:t>negative comments may occur</w:t>
            </w:r>
            <w:r w:rsidRPr="00136E34">
              <w:rPr>
                <w:rFonts w:ascii="Arial" w:hAnsi="Arial" w:cs="Arial,BoldItalic"/>
                <w:sz w:val="22"/>
                <w:szCs w:val="22"/>
              </w:rPr>
              <w:t>.</w:t>
            </w:r>
          </w:p>
        </w:tc>
      </w:tr>
    </w:tbl>
    <w:p w14:paraId="301AEE6F" w14:textId="39382B62" w:rsidR="00C625A4" w:rsidRDefault="00146CB6" w:rsidP="008043DE">
      <w:pPr>
        <w:autoSpaceDE w:val="0"/>
        <w:autoSpaceDN w:val="0"/>
        <w:adjustRightInd w:val="0"/>
        <w:jc w:val="both"/>
        <w:rPr>
          <w:rFonts w:ascii="Arial" w:hAnsi="Arial" w:cs="Arial,BoldItalic"/>
          <w:sz w:val="22"/>
          <w:szCs w:val="22"/>
        </w:rPr>
      </w:pPr>
      <w:r w:rsidRPr="00136E34">
        <w:rPr>
          <w:rFonts w:ascii="Arial" w:hAnsi="Arial" w:cs="Arial,BoldItalic"/>
          <w:sz w:val="22"/>
          <w:szCs w:val="22"/>
        </w:rPr>
        <w:t xml:space="preserve"> </w:t>
      </w:r>
      <w:r w:rsidR="00C625A4">
        <w:rPr>
          <w:rFonts w:ascii="Arial" w:hAnsi="Arial" w:cs="Arial,BoldItalic"/>
          <w:sz w:val="22"/>
          <w:szCs w:val="22"/>
        </w:rPr>
        <w:br w:type="page"/>
      </w:r>
    </w:p>
    <w:p w14:paraId="3AE5266B" w14:textId="77777777" w:rsidR="00146CB6" w:rsidRPr="00136E34" w:rsidRDefault="00146CB6" w:rsidP="008043DE">
      <w:pPr>
        <w:autoSpaceDE w:val="0"/>
        <w:autoSpaceDN w:val="0"/>
        <w:adjustRightInd w:val="0"/>
        <w:jc w:val="both"/>
        <w:rPr>
          <w:rFonts w:ascii="Arial" w:hAnsi="Arial" w:cs="Arial,BoldItalic"/>
          <w:sz w:val="22"/>
          <w:szCs w:val="22"/>
        </w:rPr>
      </w:pPr>
    </w:p>
    <w:p w14:paraId="03FFAC38" w14:textId="77777777" w:rsidR="00C625A4" w:rsidRDefault="00C625A4" w:rsidP="008043DE">
      <w:pPr>
        <w:autoSpaceDE w:val="0"/>
        <w:autoSpaceDN w:val="0"/>
        <w:adjustRightInd w:val="0"/>
        <w:jc w:val="both"/>
        <w:outlineLvl w:val="0"/>
        <w:rPr>
          <w:rFonts w:ascii="Arial" w:hAnsi="Arial" w:cs="Arial,BoldItalic"/>
          <w:b/>
          <w:sz w:val="22"/>
          <w:szCs w:val="22"/>
        </w:rPr>
      </w:pPr>
    </w:p>
    <w:p w14:paraId="5F8822F0" w14:textId="77777777" w:rsidR="000F4FAA" w:rsidRDefault="000F4FAA" w:rsidP="008043DE">
      <w:pPr>
        <w:autoSpaceDE w:val="0"/>
        <w:autoSpaceDN w:val="0"/>
        <w:adjustRightInd w:val="0"/>
        <w:jc w:val="both"/>
        <w:outlineLvl w:val="0"/>
        <w:rPr>
          <w:rFonts w:ascii="Arial" w:hAnsi="Arial" w:cs="Arial"/>
          <w:b/>
          <w:sz w:val="22"/>
          <w:szCs w:val="22"/>
        </w:rPr>
      </w:pPr>
    </w:p>
    <w:p w14:paraId="1439DE16" w14:textId="739802A5" w:rsidR="00352D92" w:rsidRPr="00136E34" w:rsidRDefault="000F4FAA" w:rsidP="008043DE">
      <w:pPr>
        <w:autoSpaceDE w:val="0"/>
        <w:autoSpaceDN w:val="0"/>
        <w:adjustRightInd w:val="0"/>
        <w:jc w:val="both"/>
        <w:outlineLvl w:val="0"/>
        <w:rPr>
          <w:rFonts w:ascii="Arial" w:hAnsi="Arial" w:cs="Arial,BoldItalic"/>
          <w:b/>
          <w:sz w:val="22"/>
          <w:szCs w:val="22"/>
        </w:rPr>
      </w:pPr>
      <w:r w:rsidRPr="00FE0C6A">
        <w:rPr>
          <w:rFonts w:ascii="Arial" w:hAnsi="Arial" w:cs="Arial"/>
          <w:b/>
          <w:sz w:val="22"/>
          <w:szCs w:val="22"/>
        </w:rPr>
        <w:t>V. CLASSROOM CULTURE</w:t>
      </w:r>
      <w:r>
        <w:rPr>
          <w:rFonts w:ascii="Arial" w:hAnsi="Arial" w:cs="Arial"/>
          <w:b/>
          <w:sz w:val="22"/>
          <w:szCs w:val="22"/>
        </w:rPr>
        <w:t xml:space="preserve">: </w:t>
      </w:r>
      <w:r w:rsidR="00352D92" w:rsidRPr="000F4FAA">
        <w:rPr>
          <w:rFonts w:ascii="Arial" w:hAnsi="Arial" w:cs="Arial,BoldItalic"/>
          <w:b/>
          <w:i/>
          <w:sz w:val="22"/>
          <w:szCs w:val="22"/>
        </w:rPr>
        <w:t>Student/Teacher Relationships</w:t>
      </w:r>
    </w:p>
    <w:p w14:paraId="0B09A998" w14:textId="77777777" w:rsidR="00352D92" w:rsidRPr="00136E34" w:rsidRDefault="00352D92" w:rsidP="008043DE">
      <w:pPr>
        <w:autoSpaceDE w:val="0"/>
        <w:autoSpaceDN w:val="0"/>
        <w:adjustRightInd w:val="0"/>
        <w:jc w:val="both"/>
        <w:rPr>
          <w:rFonts w:ascii="Arial" w:hAnsi="Arial" w:cs="ArialNarrow,Bold"/>
          <w:b/>
          <w:sz w:val="22"/>
          <w:szCs w:val="22"/>
        </w:rPr>
      </w:pPr>
    </w:p>
    <w:p w14:paraId="0CBBD728" w14:textId="77777777" w:rsidR="00352D92" w:rsidRPr="00136E34" w:rsidRDefault="00352D92" w:rsidP="008043DE">
      <w:pPr>
        <w:autoSpaceDE w:val="0"/>
        <w:autoSpaceDN w:val="0"/>
        <w:adjustRightInd w:val="0"/>
        <w:jc w:val="both"/>
        <w:rPr>
          <w:rFonts w:ascii="Arial" w:hAnsi="Arial" w:cs="ArialNarrow,Bold"/>
          <w:b/>
          <w:sz w:val="22"/>
          <w:szCs w:val="22"/>
        </w:rPr>
      </w:pPr>
      <w:r w:rsidRPr="00136E34">
        <w:rPr>
          <w:rFonts w:ascii="Arial" w:hAnsi="Arial" w:cs="ArialNarrow,Bold"/>
          <w:b/>
          <w:sz w:val="22"/>
          <w:szCs w:val="22"/>
        </w:rPr>
        <w:t>21) Active participation of students was encouraged and valued.</w:t>
      </w:r>
    </w:p>
    <w:p w14:paraId="1D39D015" w14:textId="77777777" w:rsidR="00352D92" w:rsidRPr="00136E34" w:rsidRDefault="00352D92" w:rsidP="008043DE">
      <w:pPr>
        <w:autoSpaceDE w:val="0"/>
        <w:autoSpaceDN w:val="0"/>
        <w:adjustRightInd w:val="0"/>
        <w:jc w:val="both"/>
        <w:rPr>
          <w:rFonts w:ascii="Arial" w:hAnsi="Arial" w:cs="ArialNarrow"/>
          <w:sz w:val="22"/>
          <w:szCs w:val="22"/>
        </w:rPr>
      </w:pPr>
    </w:p>
    <w:p w14:paraId="4DF07218"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This implies more than just a classroom full of active students. It also connotes their having a voice in how that activity is to occur. Simply following directions in an active manner does not meet the intent of this item. Active participation implies agenda-setting as well as “minds-on” and “hands-on”.</w:t>
      </w:r>
    </w:p>
    <w:p w14:paraId="1C55F2F7" w14:textId="77777777" w:rsidR="000D48DA" w:rsidRPr="00136E34" w:rsidRDefault="000D48DA" w:rsidP="008043DE">
      <w:pPr>
        <w:autoSpaceDE w:val="0"/>
        <w:autoSpaceDN w:val="0"/>
        <w:adjustRightInd w:val="0"/>
        <w:jc w:val="both"/>
        <w:rPr>
          <w:rFonts w:ascii="Arial" w:hAnsi="Arial" w:cs="ArialNarrow,Bold"/>
          <w:sz w:val="22"/>
          <w:szCs w:val="22"/>
        </w:rPr>
      </w:pPr>
    </w:p>
    <w:tbl>
      <w:tblPr>
        <w:tblStyle w:val="TableGrid"/>
        <w:tblW w:w="0" w:type="auto"/>
        <w:tblLook w:val="01E0" w:firstRow="1" w:lastRow="1" w:firstColumn="1" w:lastColumn="1" w:noHBand="0" w:noVBand="0"/>
      </w:tblPr>
      <w:tblGrid>
        <w:gridCol w:w="719"/>
        <w:gridCol w:w="9108"/>
      </w:tblGrid>
      <w:tr w:rsidR="0016256B" w14:paraId="5028EF05" w14:textId="77777777" w:rsidTr="000F4FAA">
        <w:trPr>
          <w:trHeight w:val="572"/>
        </w:trPr>
        <w:tc>
          <w:tcPr>
            <w:tcW w:w="719" w:type="dxa"/>
            <w:vAlign w:val="center"/>
          </w:tcPr>
          <w:p w14:paraId="2856A4F4"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8" w:type="dxa"/>
          </w:tcPr>
          <w:p w14:paraId="1F02F976" w14:textId="77777777" w:rsidR="0016256B" w:rsidRPr="00EC4725" w:rsidRDefault="004D7AB2" w:rsidP="0016256B">
            <w:pPr>
              <w:autoSpaceDE w:val="0"/>
              <w:autoSpaceDN w:val="0"/>
              <w:adjustRightInd w:val="0"/>
              <w:jc w:val="both"/>
              <w:rPr>
                <w:rFonts w:ascii="Arial" w:hAnsi="Arial" w:cs="ArialNarrow,Bold"/>
                <w:sz w:val="22"/>
                <w:szCs w:val="22"/>
              </w:rPr>
            </w:pPr>
            <w:r>
              <w:rPr>
                <w:rFonts w:ascii="Arial" w:hAnsi="Arial" w:cs="ArialNarrow,Bold"/>
                <w:sz w:val="22"/>
                <w:szCs w:val="22"/>
              </w:rPr>
              <w:t>The s</w:t>
            </w:r>
            <w:r w:rsidR="00EC4725" w:rsidRPr="00136E34">
              <w:rPr>
                <w:rFonts w:ascii="Arial" w:hAnsi="Arial" w:cs="ArialNarrow,Bold"/>
                <w:sz w:val="22"/>
                <w:szCs w:val="22"/>
              </w:rPr>
              <w:t>tudents describe the phenomenon and play a significant role in constructing and validating the final explanation of the phenomenon.</w:t>
            </w:r>
          </w:p>
        </w:tc>
      </w:tr>
      <w:tr w:rsidR="0016256B" w14:paraId="7EF13064" w14:textId="77777777" w:rsidTr="000F4FAA">
        <w:trPr>
          <w:trHeight w:val="548"/>
        </w:trPr>
        <w:tc>
          <w:tcPr>
            <w:tcW w:w="719" w:type="dxa"/>
            <w:vAlign w:val="center"/>
          </w:tcPr>
          <w:p w14:paraId="4D6673C6"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8" w:type="dxa"/>
          </w:tcPr>
          <w:p w14:paraId="6E744E6A" w14:textId="77777777" w:rsidR="0016256B" w:rsidRPr="00B90EDB" w:rsidRDefault="004D7AB2" w:rsidP="0016256B">
            <w:pPr>
              <w:autoSpaceDE w:val="0"/>
              <w:autoSpaceDN w:val="0"/>
              <w:adjustRightInd w:val="0"/>
              <w:jc w:val="both"/>
              <w:rPr>
                <w:rFonts w:ascii="Arial" w:hAnsi="Arial" w:cs="ArialNarrow"/>
                <w:sz w:val="22"/>
                <w:szCs w:val="22"/>
              </w:rPr>
            </w:pPr>
            <w:r>
              <w:rPr>
                <w:rFonts w:ascii="Arial" w:hAnsi="Arial" w:cs="ArialNarrow,Bold"/>
                <w:sz w:val="22"/>
                <w:szCs w:val="22"/>
              </w:rPr>
              <w:t>The s</w:t>
            </w:r>
            <w:r w:rsidR="00EC4725" w:rsidRPr="00136E34">
              <w:rPr>
                <w:rFonts w:ascii="Arial" w:hAnsi="Arial" w:cs="ArialNarrow,Bold"/>
                <w:sz w:val="22"/>
                <w:szCs w:val="22"/>
              </w:rPr>
              <w:t>tudents describe the phenomenon but d</w:t>
            </w:r>
            <w:r w:rsidR="00EC4725">
              <w:rPr>
                <w:rFonts w:ascii="Arial" w:hAnsi="Arial" w:cs="ArialNarrow,Bold"/>
                <w:sz w:val="22"/>
                <w:szCs w:val="22"/>
              </w:rPr>
              <w:t>o</w:t>
            </w:r>
            <w:r w:rsidR="00EC4725" w:rsidRPr="00136E34">
              <w:rPr>
                <w:rFonts w:ascii="Arial" w:hAnsi="Arial" w:cs="ArialNarrow,Bold"/>
                <w:sz w:val="22"/>
                <w:szCs w:val="22"/>
              </w:rPr>
              <w:t xml:space="preserve"> not play an adequate role in constructing and validating the final explanation.</w:t>
            </w:r>
            <w:r w:rsidR="00CC1D4A">
              <w:rPr>
                <w:rFonts w:ascii="Arial" w:hAnsi="Arial" w:cs="ArialNarrow,Bold"/>
                <w:sz w:val="22"/>
                <w:szCs w:val="22"/>
              </w:rPr>
              <w:t xml:space="preserve"> (Some building of explanation)</w:t>
            </w:r>
          </w:p>
        </w:tc>
      </w:tr>
      <w:tr w:rsidR="0016256B" w14:paraId="1D1FA085" w14:textId="77777777" w:rsidTr="000F4FAA">
        <w:trPr>
          <w:trHeight w:val="548"/>
        </w:trPr>
        <w:tc>
          <w:tcPr>
            <w:tcW w:w="719" w:type="dxa"/>
            <w:vAlign w:val="center"/>
          </w:tcPr>
          <w:p w14:paraId="05DA5E26"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8" w:type="dxa"/>
          </w:tcPr>
          <w:p w14:paraId="255A87FC" w14:textId="77777777" w:rsidR="0016256B" w:rsidRPr="00EC4725" w:rsidRDefault="004D7AB2" w:rsidP="0016256B">
            <w:pPr>
              <w:autoSpaceDE w:val="0"/>
              <w:autoSpaceDN w:val="0"/>
              <w:adjustRightInd w:val="0"/>
              <w:jc w:val="both"/>
              <w:rPr>
                <w:rFonts w:ascii="Arial" w:hAnsi="Arial" w:cs="ArialNarrow,Bold"/>
                <w:sz w:val="22"/>
                <w:szCs w:val="22"/>
              </w:rPr>
            </w:pPr>
            <w:r>
              <w:rPr>
                <w:rFonts w:ascii="Arial" w:hAnsi="Arial" w:cs="ArialNarrow,Bold"/>
                <w:sz w:val="22"/>
                <w:szCs w:val="22"/>
              </w:rPr>
              <w:t>The s</w:t>
            </w:r>
            <w:r w:rsidR="00EC4725" w:rsidRPr="00136E34">
              <w:rPr>
                <w:rFonts w:ascii="Arial" w:hAnsi="Arial" w:cs="ArialNarrow,Bold"/>
                <w:sz w:val="22"/>
                <w:szCs w:val="22"/>
              </w:rPr>
              <w:t>tudents describe the phenomenon but d</w:t>
            </w:r>
            <w:r w:rsidR="00EC4725">
              <w:rPr>
                <w:rFonts w:ascii="Arial" w:hAnsi="Arial" w:cs="ArialNarrow,Bold"/>
                <w:sz w:val="22"/>
                <w:szCs w:val="22"/>
              </w:rPr>
              <w:t>o</w:t>
            </w:r>
            <w:r w:rsidR="00EC4725" w:rsidRPr="00136E34">
              <w:rPr>
                <w:rFonts w:ascii="Arial" w:hAnsi="Arial" w:cs="ArialNarrow,Bold"/>
                <w:sz w:val="22"/>
                <w:szCs w:val="22"/>
              </w:rPr>
              <w:t xml:space="preserve"> not participate in constructing or validating the final explanation of the phenomenon.</w:t>
            </w:r>
            <w:r w:rsidR="00CC1D4A">
              <w:rPr>
                <w:rFonts w:ascii="Arial" w:hAnsi="Arial" w:cs="ArialNarrow,Bold"/>
                <w:sz w:val="22"/>
                <w:szCs w:val="22"/>
              </w:rPr>
              <w:t xml:space="preserve"> (No building of explanation)</w:t>
            </w:r>
          </w:p>
        </w:tc>
      </w:tr>
      <w:tr w:rsidR="0016256B" w14:paraId="36A4F83F" w14:textId="77777777" w:rsidTr="000F4FAA">
        <w:trPr>
          <w:trHeight w:val="572"/>
        </w:trPr>
        <w:tc>
          <w:tcPr>
            <w:tcW w:w="719" w:type="dxa"/>
            <w:vAlign w:val="center"/>
          </w:tcPr>
          <w:p w14:paraId="615DDD37"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8" w:type="dxa"/>
          </w:tcPr>
          <w:p w14:paraId="68FC6B15" w14:textId="77777777" w:rsidR="0016256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The teacher’s questioning strategy involve</w:t>
            </w:r>
            <w:r>
              <w:rPr>
                <w:rFonts w:ascii="Arial" w:hAnsi="Arial" w:cs="ArialNarrow,Bold"/>
                <w:sz w:val="22"/>
                <w:szCs w:val="22"/>
              </w:rPr>
              <w:t>s</w:t>
            </w:r>
            <w:r w:rsidRPr="00136E34">
              <w:rPr>
                <w:rFonts w:ascii="Arial" w:hAnsi="Arial" w:cs="ArialNarrow,Bold"/>
                <w:sz w:val="22"/>
                <w:szCs w:val="22"/>
              </w:rPr>
              <w:t xml:space="preserve"> student participation, but </w:t>
            </w:r>
            <w:r w:rsidR="00CC1D4A">
              <w:rPr>
                <w:rFonts w:ascii="Arial" w:hAnsi="Arial" w:cs="ArialNarrow,Bold"/>
                <w:sz w:val="22"/>
                <w:szCs w:val="22"/>
              </w:rPr>
              <w:t>is not closely tied to concept building</w:t>
            </w:r>
            <w:r w:rsidRPr="00136E34">
              <w:rPr>
                <w:rFonts w:ascii="Arial" w:hAnsi="Arial" w:cs="ArialNarrow,Bold"/>
                <w:sz w:val="22"/>
                <w:szCs w:val="22"/>
              </w:rPr>
              <w:t>.</w:t>
            </w:r>
          </w:p>
        </w:tc>
      </w:tr>
      <w:tr w:rsidR="0016256B" w14:paraId="20A719C6" w14:textId="77777777" w:rsidTr="000F4FAA">
        <w:trPr>
          <w:trHeight w:val="286"/>
        </w:trPr>
        <w:tc>
          <w:tcPr>
            <w:tcW w:w="719" w:type="dxa"/>
            <w:vAlign w:val="center"/>
          </w:tcPr>
          <w:p w14:paraId="71D446C6"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8" w:type="dxa"/>
          </w:tcPr>
          <w:p w14:paraId="77AC1B7A" w14:textId="77777777" w:rsidR="0016256B" w:rsidRPr="00EC4725" w:rsidRDefault="00EC4725" w:rsidP="00EC4725">
            <w:pPr>
              <w:autoSpaceDE w:val="0"/>
              <w:autoSpaceDN w:val="0"/>
              <w:adjustRightInd w:val="0"/>
              <w:jc w:val="both"/>
              <w:rPr>
                <w:rFonts w:ascii="Arial" w:hAnsi="Arial" w:cs="ArialNarrow,Bold"/>
                <w:sz w:val="22"/>
                <w:szCs w:val="22"/>
              </w:rPr>
            </w:pPr>
            <w:r w:rsidRPr="00136E34">
              <w:rPr>
                <w:rFonts w:ascii="Arial" w:hAnsi="Arial" w:cs="ArialNarrow,Bold"/>
                <w:sz w:val="22"/>
                <w:szCs w:val="22"/>
              </w:rPr>
              <w:t>Student participation was not encouraged and valued.</w:t>
            </w:r>
          </w:p>
        </w:tc>
      </w:tr>
    </w:tbl>
    <w:p w14:paraId="45947D8C" w14:textId="77777777" w:rsidR="000D48DA" w:rsidRDefault="000D48DA" w:rsidP="008043DE">
      <w:pPr>
        <w:autoSpaceDE w:val="0"/>
        <w:autoSpaceDN w:val="0"/>
        <w:adjustRightInd w:val="0"/>
        <w:jc w:val="both"/>
        <w:rPr>
          <w:rFonts w:ascii="Arial" w:hAnsi="Arial" w:cs="ArialNarrow,Bold"/>
          <w:b/>
          <w:sz w:val="22"/>
          <w:szCs w:val="22"/>
        </w:rPr>
      </w:pPr>
    </w:p>
    <w:p w14:paraId="29AA77F7" w14:textId="77777777" w:rsidR="000F4FAA" w:rsidRDefault="000F4FAA" w:rsidP="006232A1">
      <w:pPr>
        <w:rPr>
          <w:rFonts w:ascii="Arial" w:hAnsi="Arial" w:cs="ArialNarrow,Bold"/>
          <w:b/>
          <w:sz w:val="22"/>
          <w:szCs w:val="22"/>
        </w:rPr>
      </w:pPr>
    </w:p>
    <w:p w14:paraId="58D8CC24" w14:textId="3B7F1E7F" w:rsidR="00352D92" w:rsidRPr="00136E34" w:rsidRDefault="00352D92" w:rsidP="006232A1">
      <w:pPr>
        <w:rPr>
          <w:rFonts w:ascii="Arial" w:hAnsi="Arial" w:cs="ArialNarrow,Bold"/>
          <w:b/>
          <w:sz w:val="22"/>
          <w:szCs w:val="22"/>
        </w:rPr>
      </w:pPr>
      <w:r w:rsidRPr="00136E34">
        <w:rPr>
          <w:rFonts w:ascii="Arial" w:hAnsi="Arial" w:cs="ArialNarrow,Bold"/>
          <w:b/>
          <w:sz w:val="22"/>
          <w:szCs w:val="22"/>
        </w:rPr>
        <w:t>22) Students were encouraged to generate conjectures, alternative solution strategies, and/or different ways of interpreting evidence.</w:t>
      </w:r>
    </w:p>
    <w:p w14:paraId="101C68DB" w14:textId="77777777" w:rsidR="00C31CB3" w:rsidRDefault="00C31CB3" w:rsidP="008043DE">
      <w:pPr>
        <w:autoSpaceDE w:val="0"/>
        <w:autoSpaceDN w:val="0"/>
        <w:adjustRightInd w:val="0"/>
        <w:jc w:val="both"/>
        <w:rPr>
          <w:rFonts w:ascii="Arial" w:hAnsi="Arial" w:cs="ArialNarrow"/>
          <w:color w:val="3366FF"/>
          <w:sz w:val="22"/>
          <w:szCs w:val="22"/>
        </w:rPr>
      </w:pPr>
    </w:p>
    <w:p w14:paraId="2CEF62FD"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Reformed teaching shifts the balance of responsibility for mathematical of scientific thought from the teacher to the students. A reformed teacher actively encourages this transition. For example, in a mathematics lesson, the teacher might encourage students to find more than one way to solve a problem. This encouragement would be highly rated if the whole lesson was devoted to discussing and critiquing these alternate solution strategies.</w:t>
      </w:r>
    </w:p>
    <w:p w14:paraId="76B55E0C" w14:textId="77777777" w:rsidR="00352D92" w:rsidRPr="00136E34" w:rsidRDefault="00352D92" w:rsidP="008043DE">
      <w:pPr>
        <w:autoSpaceDE w:val="0"/>
        <w:autoSpaceDN w:val="0"/>
        <w:adjustRightInd w:val="0"/>
        <w:jc w:val="both"/>
        <w:rPr>
          <w:rFonts w:ascii="Arial" w:hAnsi="Arial" w:cs="ArialNarrow,Bold"/>
          <w:color w:val="3366FF"/>
          <w:sz w:val="22"/>
          <w:szCs w:val="22"/>
        </w:rPr>
      </w:pPr>
    </w:p>
    <w:tbl>
      <w:tblPr>
        <w:tblStyle w:val="TableGrid"/>
        <w:tblW w:w="0" w:type="auto"/>
        <w:tblLook w:val="01E0" w:firstRow="1" w:lastRow="1" w:firstColumn="1" w:lastColumn="1" w:noHBand="0" w:noVBand="0"/>
      </w:tblPr>
      <w:tblGrid>
        <w:gridCol w:w="719"/>
        <w:gridCol w:w="9109"/>
      </w:tblGrid>
      <w:tr w:rsidR="0016256B" w14:paraId="2B6D10E7" w14:textId="77777777" w:rsidTr="000F4FAA">
        <w:trPr>
          <w:trHeight w:val="885"/>
        </w:trPr>
        <w:tc>
          <w:tcPr>
            <w:tcW w:w="719" w:type="dxa"/>
            <w:vAlign w:val="center"/>
          </w:tcPr>
          <w:p w14:paraId="26E5DFE8"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9" w:type="dxa"/>
          </w:tcPr>
          <w:p w14:paraId="5BCB9056" w14:textId="00791AE3" w:rsidR="0016256B" w:rsidRPr="00EC4725" w:rsidRDefault="00DE035E" w:rsidP="00DE035E">
            <w:pPr>
              <w:autoSpaceDE w:val="0"/>
              <w:autoSpaceDN w:val="0"/>
              <w:adjustRightInd w:val="0"/>
              <w:jc w:val="both"/>
              <w:rPr>
                <w:rFonts w:ascii="Arial" w:hAnsi="Arial" w:cs="ArialNarrow,Bold"/>
                <w:sz w:val="22"/>
                <w:szCs w:val="22"/>
              </w:rPr>
            </w:pPr>
            <w:r>
              <w:rPr>
                <w:rFonts w:ascii="Arial" w:hAnsi="Arial" w:cs="ArialNarrow,Bold"/>
                <w:sz w:val="22"/>
                <w:szCs w:val="22"/>
              </w:rPr>
              <w:t xml:space="preserve">Teacher actively encourages students to </w:t>
            </w:r>
            <w:r w:rsidRPr="00DE035E">
              <w:rPr>
                <w:rFonts w:ascii="Arial" w:hAnsi="Arial" w:cs="ArialNarrow,Bold"/>
                <w:sz w:val="22"/>
                <w:szCs w:val="22"/>
              </w:rPr>
              <w:t>generate conjectures, alternative solution strategies, and/or different ways of interpreting evidence</w:t>
            </w:r>
            <w:r w:rsidR="00EC4725" w:rsidRPr="00136E34">
              <w:rPr>
                <w:rFonts w:ascii="Arial" w:hAnsi="Arial" w:cs="ArialNarrow,Bold"/>
                <w:sz w:val="22"/>
                <w:szCs w:val="22"/>
              </w:rPr>
              <w:t xml:space="preserve"> within </w:t>
            </w:r>
            <w:r>
              <w:rPr>
                <w:rFonts w:ascii="Arial" w:hAnsi="Arial" w:cs="ArialNarrow,Bold"/>
                <w:sz w:val="22"/>
                <w:szCs w:val="22"/>
              </w:rPr>
              <w:t xml:space="preserve">small </w:t>
            </w:r>
            <w:r w:rsidR="00EC4725" w:rsidRPr="00136E34">
              <w:rPr>
                <w:rFonts w:ascii="Arial" w:hAnsi="Arial" w:cs="ArialNarrow,Bold"/>
                <w:sz w:val="22"/>
                <w:szCs w:val="22"/>
              </w:rPr>
              <w:t xml:space="preserve">groups and </w:t>
            </w:r>
            <w:r>
              <w:rPr>
                <w:rFonts w:ascii="Arial" w:hAnsi="Arial" w:cs="ArialNarrow,Bold"/>
                <w:sz w:val="22"/>
                <w:szCs w:val="22"/>
              </w:rPr>
              <w:t>brings back for discussion</w:t>
            </w:r>
            <w:r w:rsidR="00C75C44">
              <w:rPr>
                <w:rFonts w:ascii="Arial" w:hAnsi="Arial" w:cs="ArialNarrow,Bold"/>
                <w:sz w:val="22"/>
                <w:szCs w:val="22"/>
              </w:rPr>
              <w:t xml:space="preserve"> with</w:t>
            </w:r>
            <w:r w:rsidR="00EC4725" w:rsidRPr="00136E34">
              <w:rPr>
                <w:rFonts w:ascii="Arial" w:hAnsi="Arial" w:cs="ArialNarrow,Bold"/>
                <w:sz w:val="22"/>
                <w:szCs w:val="22"/>
              </w:rPr>
              <w:t xml:space="preserve"> the </w:t>
            </w:r>
            <w:r w:rsidR="00C75C44">
              <w:rPr>
                <w:rFonts w:ascii="Arial" w:hAnsi="Arial" w:cs="ArialNarrow,Bold"/>
                <w:sz w:val="22"/>
                <w:szCs w:val="22"/>
              </w:rPr>
              <w:t>large group</w:t>
            </w:r>
            <w:r w:rsidR="00EC4725" w:rsidRPr="00136E34">
              <w:rPr>
                <w:rFonts w:ascii="Arial" w:hAnsi="Arial" w:cs="ArialNarrow,Bold"/>
                <w:sz w:val="22"/>
                <w:szCs w:val="22"/>
              </w:rPr>
              <w:t>.</w:t>
            </w:r>
          </w:p>
        </w:tc>
      </w:tr>
      <w:tr w:rsidR="0016256B" w14:paraId="4E09DF5A" w14:textId="77777777" w:rsidTr="000F4FAA">
        <w:trPr>
          <w:trHeight w:val="909"/>
        </w:trPr>
        <w:tc>
          <w:tcPr>
            <w:tcW w:w="719" w:type="dxa"/>
            <w:vAlign w:val="center"/>
          </w:tcPr>
          <w:p w14:paraId="122E49B5"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9" w:type="dxa"/>
          </w:tcPr>
          <w:p w14:paraId="14CE6BCA" w14:textId="36D42DBB" w:rsidR="0016256B" w:rsidRPr="00EC4725" w:rsidRDefault="00DE035E" w:rsidP="00DE035E">
            <w:pPr>
              <w:autoSpaceDE w:val="0"/>
              <w:autoSpaceDN w:val="0"/>
              <w:adjustRightInd w:val="0"/>
              <w:jc w:val="both"/>
              <w:rPr>
                <w:rFonts w:ascii="Arial" w:hAnsi="Arial" w:cs="ArialNarrow,Bold"/>
                <w:sz w:val="22"/>
                <w:szCs w:val="22"/>
              </w:rPr>
            </w:pPr>
            <w:r>
              <w:rPr>
                <w:rFonts w:ascii="Arial" w:hAnsi="Arial" w:cs="ArialNarrow,Bold"/>
                <w:sz w:val="22"/>
                <w:szCs w:val="22"/>
              </w:rPr>
              <w:t xml:space="preserve">Teacher generally encourages students to </w:t>
            </w:r>
            <w:r w:rsidRPr="00DE035E">
              <w:rPr>
                <w:rFonts w:ascii="Arial" w:hAnsi="Arial" w:cs="ArialNarrow,Bold"/>
                <w:sz w:val="22"/>
                <w:szCs w:val="22"/>
              </w:rPr>
              <w:t>generate conjectures, alternative solution strategies, and/or different ways of interpreting evidence</w:t>
            </w:r>
            <w:r w:rsidRPr="00136E34">
              <w:rPr>
                <w:rFonts w:ascii="Arial" w:hAnsi="Arial" w:cs="ArialNarrow,Bold"/>
                <w:sz w:val="22"/>
                <w:szCs w:val="22"/>
              </w:rPr>
              <w:t xml:space="preserve"> within </w:t>
            </w:r>
            <w:r>
              <w:rPr>
                <w:rFonts w:ascii="Arial" w:hAnsi="Arial" w:cs="ArialNarrow,Bold"/>
                <w:sz w:val="22"/>
                <w:szCs w:val="22"/>
              </w:rPr>
              <w:t xml:space="preserve">small </w:t>
            </w:r>
            <w:r w:rsidRPr="00136E34">
              <w:rPr>
                <w:rFonts w:ascii="Arial" w:hAnsi="Arial" w:cs="ArialNarrow,Bold"/>
                <w:sz w:val="22"/>
                <w:szCs w:val="22"/>
              </w:rPr>
              <w:t>groups</w:t>
            </w:r>
            <w:r w:rsidR="00EC4725" w:rsidRPr="00136E34">
              <w:rPr>
                <w:rFonts w:ascii="Arial" w:hAnsi="Arial" w:cs="ArialNarrow,Bold"/>
                <w:sz w:val="22"/>
                <w:szCs w:val="22"/>
              </w:rPr>
              <w:t xml:space="preserve">; it </w:t>
            </w:r>
            <w:r w:rsidR="00EC4725">
              <w:rPr>
                <w:rFonts w:ascii="Arial" w:hAnsi="Arial" w:cs="ArialNarrow,Bold"/>
                <w:sz w:val="22"/>
                <w:szCs w:val="22"/>
              </w:rPr>
              <w:t>i</w:t>
            </w:r>
            <w:r w:rsidR="00C75C44">
              <w:rPr>
                <w:rFonts w:ascii="Arial" w:hAnsi="Arial" w:cs="ArialNarrow,Bold"/>
                <w:sz w:val="22"/>
                <w:szCs w:val="22"/>
              </w:rPr>
              <w:t>s not discussed with</w:t>
            </w:r>
            <w:r w:rsidR="00EC4725" w:rsidRPr="00136E34">
              <w:rPr>
                <w:rFonts w:ascii="Arial" w:hAnsi="Arial" w:cs="ArialNarrow,Bold"/>
                <w:sz w:val="22"/>
                <w:szCs w:val="22"/>
              </w:rPr>
              <w:t xml:space="preserve"> the </w:t>
            </w:r>
            <w:r w:rsidR="00C75C44">
              <w:rPr>
                <w:rFonts w:ascii="Arial" w:hAnsi="Arial" w:cs="ArialNarrow,Bold"/>
                <w:sz w:val="22"/>
                <w:szCs w:val="22"/>
              </w:rPr>
              <w:t>large group</w:t>
            </w:r>
            <w:r w:rsidR="00EC4725" w:rsidRPr="00136E34">
              <w:rPr>
                <w:rFonts w:ascii="Arial" w:hAnsi="Arial" w:cs="ArialNarrow,Bold"/>
                <w:sz w:val="22"/>
                <w:szCs w:val="22"/>
              </w:rPr>
              <w:t>.</w:t>
            </w:r>
          </w:p>
        </w:tc>
      </w:tr>
      <w:tr w:rsidR="0016256B" w14:paraId="1125A740" w14:textId="77777777" w:rsidTr="000F4FAA">
        <w:trPr>
          <w:trHeight w:val="582"/>
        </w:trPr>
        <w:tc>
          <w:tcPr>
            <w:tcW w:w="719" w:type="dxa"/>
            <w:vAlign w:val="center"/>
          </w:tcPr>
          <w:p w14:paraId="6BCA57A9"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9" w:type="dxa"/>
          </w:tcPr>
          <w:p w14:paraId="4C91D1AD" w14:textId="77777777" w:rsidR="0016256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C75C44">
              <w:rPr>
                <w:rFonts w:ascii="Arial" w:hAnsi="Arial" w:cs="ArialNarrow,Bold"/>
                <w:sz w:val="22"/>
                <w:szCs w:val="22"/>
              </w:rPr>
              <w:t>he t</w:t>
            </w:r>
            <w:r w:rsidRPr="00136E34">
              <w:rPr>
                <w:rFonts w:ascii="Arial" w:hAnsi="Arial" w:cs="ArialNarrow,Bold"/>
                <w:sz w:val="22"/>
                <w:szCs w:val="22"/>
              </w:rPr>
              <w:t>eacher accept</w:t>
            </w:r>
            <w:r>
              <w:rPr>
                <w:rFonts w:ascii="Arial" w:hAnsi="Arial" w:cs="ArialNarrow,Bold"/>
                <w:sz w:val="22"/>
                <w:szCs w:val="22"/>
              </w:rPr>
              <w:t>s</w:t>
            </w:r>
            <w:r w:rsidRPr="00136E34">
              <w:rPr>
                <w:rFonts w:ascii="Arial" w:hAnsi="Arial" w:cs="ArialNarrow,Bold"/>
                <w:sz w:val="22"/>
                <w:szCs w:val="22"/>
              </w:rPr>
              <w:t xml:space="preserve"> multiple strategies, conjectures or ways of interpreting evidence but ma</w:t>
            </w:r>
            <w:r>
              <w:rPr>
                <w:rFonts w:ascii="Arial" w:hAnsi="Arial" w:cs="ArialNarrow,Bold"/>
                <w:sz w:val="22"/>
                <w:szCs w:val="22"/>
              </w:rPr>
              <w:t xml:space="preserve">kes </w:t>
            </w:r>
            <w:r w:rsidRPr="00136E34">
              <w:rPr>
                <w:rFonts w:ascii="Arial" w:hAnsi="Arial" w:cs="ArialNarrow,Bold"/>
                <w:sz w:val="22"/>
                <w:szCs w:val="22"/>
              </w:rPr>
              <w:t>no effort to solicit multiple ways.</w:t>
            </w:r>
          </w:p>
        </w:tc>
      </w:tr>
      <w:tr w:rsidR="0016256B" w14:paraId="56DF3C74" w14:textId="77777777" w:rsidTr="000F4FAA">
        <w:trPr>
          <w:trHeight w:val="303"/>
        </w:trPr>
        <w:tc>
          <w:tcPr>
            <w:tcW w:w="719" w:type="dxa"/>
            <w:vAlign w:val="center"/>
          </w:tcPr>
          <w:p w14:paraId="6C8E0E13"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9" w:type="dxa"/>
          </w:tcPr>
          <w:p w14:paraId="20BEE837" w14:textId="77777777" w:rsidR="0016256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C75C44">
              <w:rPr>
                <w:rFonts w:ascii="Arial" w:hAnsi="Arial" w:cs="ArialNarrow,Bold"/>
                <w:sz w:val="22"/>
                <w:szCs w:val="22"/>
              </w:rPr>
              <w:t>he t</w:t>
            </w:r>
            <w:r w:rsidRPr="00136E34">
              <w:rPr>
                <w:rFonts w:ascii="Arial" w:hAnsi="Arial" w:cs="ArialNarrow,Bold"/>
                <w:sz w:val="22"/>
                <w:szCs w:val="22"/>
              </w:rPr>
              <w:t>eacher ha</w:t>
            </w:r>
            <w:r>
              <w:rPr>
                <w:rFonts w:ascii="Arial" w:hAnsi="Arial" w:cs="ArialNarrow,Bold"/>
                <w:sz w:val="22"/>
                <w:szCs w:val="22"/>
              </w:rPr>
              <w:t>s</w:t>
            </w:r>
            <w:r w:rsidRPr="00136E34">
              <w:rPr>
                <w:rFonts w:ascii="Arial" w:hAnsi="Arial" w:cs="ArialNarrow,Bold"/>
                <w:sz w:val="22"/>
                <w:szCs w:val="22"/>
              </w:rPr>
              <w:t xml:space="preserve"> only one path to the correct answer that </w:t>
            </w:r>
            <w:r>
              <w:rPr>
                <w:rFonts w:ascii="Arial" w:hAnsi="Arial" w:cs="ArialNarrow,Bold"/>
                <w:sz w:val="22"/>
                <w:szCs w:val="22"/>
              </w:rPr>
              <w:t>i</w:t>
            </w:r>
            <w:r w:rsidRPr="00136E34">
              <w:rPr>
                <w:rFonts w:ascii="Arial" w:hAnsi="Arial" w:cs="ArialNarrow,Bold"/>
                <w:sz w:val="22"/>
                <w:szCs w:val="22"/>
              </w:rPr>
              <w:t>s acceptable.</w:t>
            </w:r>
          </w:p>
        </w:tc>
      </w:tr>
      <w:tr w:rsidR="0016256B" w14:paraId="48C84AFF" w14:textId="77777777" w:rsidTr="000F4FAA">
        <w:trPr>
          <w:trHeight w:val="377"/>
        </w:trPr>
        <w:tc>
          <w:tcPr>
            <w:tcW w:w="719" w:type="dxa"/>
            <w:vAlign w:val="center"/>
          </w:tcPr>
          <w:p w14:paraId="4D1F0A01"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9" w:type="dxa"/>
          </w:tcPr>
          <w:p w14:paraId="3ACF965D" w14:textId="77777777" w:rsidR="0016256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C75C44">
              <w:rPr>
                <w:rFonts w:ascii="Arial" w:hAnsi="Arial" w:cs="ArialNarrow,Bold"/>
                <w:sz w:val="22"/>
                <w:szCs w:val="22"/>
              </w:rPr>
              <w:t>he t</w:t>
            </w:r>
            <w:r w:rsidRPr="00136E34">
              <w:rPr>
                <w:rFonts w:ascii="Arial" w:hAnsi="Arial" w:cs="ArialNarrow,Bold"/>
                <w:sz w:val="22"/>
                <w:szCs w:val="22"/>
              </w:rPr>
              <w:t>eacher provide</w:t>
            </w:r>
            <w:r>
              <w:rPr>
                <w:rFonts w:ascii="Arial" w:hAnsi="Arial" w:cs="ArialNarrow,Bold"/>
                <w:sz w:val="22"/>
                <w:szCs w:val="22"/>
              </w:rPr>
              <w:t>s</w:t>
            </w:r>
            <w:r w:rsidRPr="00136E34">
              <w:rPr>
                <w:rFonts w:ascii="Arial" w:hAnsi="Arial" w:cs="ArialNarrow,Bold"/>
                <w:sz w:val="22"/>
                <w:szCs w:val="22"/>
              </w:rPr>
              <w:t xml:space="preserve"> all conjectures, solution strategies and ways of interpreting evidence.</w:t>
            </w:r>
          </w:p>
        </w:tc>
      </w:tr>
    </w:tbl>
    <w:p w14:paraId="46F1F0FA" w14:textId="77777777" w:rsidR="00EC4725" w:rsidRDefault="00EC4725" w:rsidP="008043DE">
      <w:pPr>
        <w:autoSpaceDE w:val="0"/>
        <w:autoSpaceDN w:val="0"/>
        <w:adjustRightInd w:val="0"/>
        <w:jc w:val="both"/>
        <w:rPr>
          <w:rFonts w:ascii="Arial" w:hAnsi="Arial" w:cs="ArialNarrow,Bold"/>
          <w:b/>
          <w:sz w:val="22"/>
          <w:szCs w:val="22"/>
        </w:rPr>
      </w:pPr>
    </w:p>
    <w:p w14:paraId="383A6A26" w14:textId="77777777" w:rsidR="00C625A4" w:rsidRDefault="00C625A4" w:rsidP="00C625A4">
      <w:pPr>
        <w:tabs>
          <w:tab w:val="left" w:pos="180"/>
        </w:tabs>
        <w:rPr>
          <w:rFonts w:ascii="Arial" w:hAnsi="Arial" w:cs="ArialNarrow,Bold"/>
          <w:b/>
          <w:sz w:val="22"/>
          <w:szCs w:val="22"/>
        </w:rPr>
      </w:pPr>
      <w:r>
        <w:rPr>
          <w:rFonts w:ascii="Arial" w:hAnsi="Arial" w:cs="ArialNarrow,Bold"/>
          <w:b/>
          <w:sz w:val="22"/>
          <w:szCs w:val="22"/>
        </w:rPr>
        <w:br w:type="page"/>
      </w:r>
    </w:p>
    <w:p w14:paraId="73497D32" w14:textId="77777777" w:rsidR="00C625A4" w:rsidRDefault="00C625A4" w:rsidP="00C625A4">
      <w:pPr>
        <w:tabs>
          <w:tab w:val="left" w:pos="180"/>
        </w:tabs>
        <w:rPr>
          <w:rFonts w:ascii="Arial" w:hAnsi="Arial" w:cs="ArialNarrow,Bold"/>
          <w:b/>
          <w:sz w:val="22"/>
          <w:szCs w:val="22"/>
        </w:rPr>
      </w:pPr>
    </w:p>
    <w:p w14:paraId="6554E14C" w14:textId="77777777" w:rsidR="00C625A4" w:rsidRDefault="00C625A4" w:rsidP="00C625A4">
      <w:pPr>
        <w:tabs>
          <w:tab w:val="left" w:pos="180"/>
        </w:tabs>
        <w:rPr>
          <w:rFonts w:ascii="Arial" w:hAnsi="Arial" w:cs="ArialNarrow,Bold"/>
          <w:b/>
          <w:sz w:val="22"/>
          <w:szCs w:val="22"/>
        </w:rPr>
      </w:pPr>
    </w:p>
    <w:p w14:paraId="0BC91AAC" w14:textId="77777777" w:rsidR="000F4FAA" w:rsidRDefault="000F4FAA" w:rsidP="00C625A4">
      <w:pPr>
        <w:tabs>
          <w:tab w:val="left" w:pos="180"/>
        </w:tabs>
        <w:rPr>
          <w:rFonts w:ascii="Arial" w:hAnsi="Arial" w:cs="ArialNarrow,Bold"/>
          <w:b/>
          <w:sz w:val="22"/>
          <w:szCs w:val="22"/>
        </w:rPr>
      </w:pPr>
    </w:p>
    <w:p w14:paraId="3D10E717" w14:textId="77777777" w:rsidR="000F4FAA" w:rsidRDefault="000F4FAA" w:rsidP="00C625A4">
      <w:pPr>
        <w:tabs>
          <w:tab w:val="left" w:pos="180"/>
        </w:tabs>
        <w:rPr>
          <w:rFonts w:ascii="Arial" w:hAnsi="Arial" w:cs="ArialNarrow,Bold"/>
          <w:b/>
          <w:sz w:val="22"/>
          <w:szCs w:val="22"/>
        </w:rPr>
      </w:pPr>
    </w:p>
    <w:p w14:paraId="5755BAD9" w14:textId="0B811D30" w:rsidR="00352D92" w:rsidRPr="006232A1" w:rsidRDefault="00C625A4" w:rsidP="00C625A4">
      <w:pPr>
        <w:tabs>
          <w:tab w:val="left" w:pos="180"/>
        </w:tabs>
        <w:rPr>
          <w:rFonts w:ascii="Arial" w:hAnsi="Arial" w:cs="ArialNarrow,Bold"/>
          <w:b/>
          <w:sz w:val="22"/>
          <w:szCs w:val="22"/>
        </w:rPr>
      </w:pPr>
      <w:r>
        <w:rPr>
          <w:rFonts w:ascii="Arial" w:hAnsi="Arial" w:cs="ArialNarrow,Bold"/>
          <w:b/>
          <w:sz w:val="22"/>
          <w:szCs w:val="22"/>
        </w:rPr>
        <w:t>2</w:t>
      </w:r>
      <w:r w:rsidR="00352D92" w:rsidRPr="00136E34">
        <w:rPr>
          <w:rFonts w:ascii="Arial" w:hAnsi="Arial" w:cs="ArialNarrow,Bold"/>
          <w:b/>
          <w:sz w:val="22"/>
          <w:szCs w:val="22"/>
        </w:rPr>
        <w:t>3) In general the teacher was patient with students</w:t>
      </w:r>
      <w:r w:rsidR="00352D92" w:rsidRPr="00136E34">
        <w:rPr>
          <w:rFonts w:ascii="Arial" w:hAnsi="Arial" w:cs="ArialNarrow,Bold"/>
          <w:sz w:val="22"/>
          <w:szCs w:val="22"/>
        </w:rPr>
        <w:t>.</w:t>
      </w:r>
    </w:p>
    <w:p w14:paraId="0EEE03EE" w14:textId="77777777" w:rsidR="00352D92" w:rsidRPr="00136E34" w:rsidRDefault="00352D92" w:rsidP="008043DE">
      <w:pPr>
        <w:autoSpaceDE w:val="0"/>
        <w:autoSpaceDN w:val="0"/>
        <w:adjustRightInd w:val="0"/>
        <w:jc w:val="both"/>
        <w:rPr>
          <w:rFonts w:ascii="Arial" w:hAnsi="Arial" w:cs="ArialNarrow"/>
          <w:sz w:val="22"/>
          <w:szCs w:val="22"/>
        </w:rPr>
      </w:pPr>
    </w:p>
    <w:p w14:paraId="5C1986EB" w14:textId="77777777" w:rsidR="00352D92" w:rsidRPr="00136E34" w:rsidRDefault="00352D92" w:rsidP="008043DE">
      <w:pPr>
        <w:autoSpaceDE w:val="0"/>
        <w:autoSpaceDN w:val="0"/>
        <w:adjustRightInd w:val="0"/>
        <w:jc w:val="both"/>
        <w:rPr>
          <w:rFonts w:ascii="Arial" w:hAnsi="Arial" w:cs="ArialNarrow"/>
          <w:sz w:val="22"/>
          <w:szCs w:val="22"/>
        </w:rPr>
      </w:pPr>
      <w:r w:rsidRPr="00136E34">
        <w:rPr>
          <w:rFonts w:ascii="Arial" w:hAnsi="Arial" w:cs="ArialNarrow"/>
          <w:color w:val="3366FF"/>
          <w:sz w:val="22"/>
          <w:szCs w:val="22"/>
        </w:rPr>
        <w:t xml:space="preserve">Patience is not the same thing as tolerating unexpected or unwanted student behavior. Rather there is </w:t>
      </w:r>
      <w:r w:rsidR="00300A57" w:rsidRPr="00136E34">
        <w:rPr>
          <w:rFonts w:ascii="Arial" w:hAnsi="Arial" w:cs="ArialNarrow"/>
          <w:color w:val="3366FF"/>
          <w:sz w:val="22"/>
          <w:szCs w:val="22"/>
        </w:rPr>
        <w:t>anticipation</w:t>
      </w:r>
      <w:r w:rsidRPr="00136E34">
        <w:rPr>
          <w:rFonts w:ascii="Arial" w:hAnsi="Arial" w:cs="ArialNarrow"/>
          <w:color w:val="3366FF"/>
          <w:sz w:val="22"/>
          <w:szCs w:val="22"/>
        </w:rPr>
        <w:t xml:space="preserve"> that, when given a chance to play itself out, unanticipated behavior can lead to rich learning opportunities. A long “wait time” is a necessary but not sufficient condition for rating highly on this item</w:t>
      </w:r>
      <w:r w:rsidRPr="00136E34">
        <w:rPr>
          <w:rFonts w:ascii="Arial" w:hAnsi="Arial" w:cs="ArialNarrow"/>
          <w:sz w:val="22"/>
          <w:szCs w:val="22"/>
        </w:rPr>
        <w:t>.</w:t>
      </w:r>
    </w:p>
    <w:p w14:paraId="5A59CDD2" w14:textId="77777777" w:rsidR="00352D92" w:rsidRPr="00136E34" w:rsidRDefault="00352D92" w:rsidP="008043DE">
      <w:pPr>
        <w:autoSpaceDE w:val="0"/>
        <w:autoSpaceDN w:val="0"/>
        <w:adjustRightInd w:val="0"/>
        <w:jc w:val="both"/>
        <w:rPr>
          <w:rFonts w:ascii="Arial" w:hAnsi="Arial" w:cs="ArialNarrow,Bold"/>
          <w:sz w:val="22"/>
          <w:szCs w:val="22"/>
        </w:rPr>
      </w:pPr>
    </w:p>
    <w:tbl>
      <w:tblPr>
        <w:tblStyle w:val="TableGrid"/>
        <w:tblW w:w="10006" w:type="dxa"/>
        <w:tblLook w:val="01E0" w:firstRow="1" w:lastRow="1" w:firstColumn="1" w:lastColumn="1" w:noHBand="0" w:noVBand="0"/>
      </w:tblPr>
      <w:tblGrid>
        <w:gridCol w:w="732"/>
        <w:gridCol w:w="9274"/>
      </w:tblGrid>
      <w:tr w:rsidR="0016256B" w14:paraId="5BF33F31" w14:textId="77777777" w:rsidTr="000F4FAA">
        <w:trPr>
          <w:trHeight w:val="556"/>
        </w:trPr>
        <w:tc>
          <w:tcPr>
            <w:tcW w:w="732" w:type="dxa"/>
            <w:vAlign w:val="center"/>
          </w:tcPr>
          <w:p w14:paraId="4239D312"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274" w:type="dxa"/>
          </w:tcPr>
          <w:p w14:paraId="3F6334F4" w14:textId="286EF665" w:rsidR="0016256B" w:rsidRDefault="00C75C44" w:rsidP="0016256B">
            <w:pPr>
              <w:autoSpaceDE w:val="0"/>
              <w:autoSpaceDN w:val="0"/>
              <w:adjustRightInd w:val="0"/>
              <w:jc w:val="both"/>
              <w:rPr>
                <w:rFonts w:ascii="Arial" w:hAnsi="Arial" w:cs="ArialNarrow"/>
                <w:sz w:val="22"/>
                <w:szCs w:val="22"/>
              </w:rPr>
            </w:pPr>
            <w:r>
              <w:rPr>
                <w:rFonts w:ascii="Arial" w:hAnsi="Arial" w:cs="ArialNarrow,Bold"/>
                <w:sz w:val="22"/>
                <w:szCs w:val="22"/>
              </w:rPr>
              <w:t>The teacher provide</w:t>
            </w:r>
            <w:r w:rsidR="00EC4725">
              <w:rPr>
                <w:rFonts w:ascii="Arial" w:hAnsi="Arial" w:cs="ArialNarrow,Bold"/>
                <w:sz w:val="22"/>
                <w:szCs w:val="22"/>
              </w:rPr>
              <w:t>s</w:t>
            </w:r>
            <w:r w:rsidR="00EC4725" w:rsidRPr="00136E34">
              <w:rPr>
                <w:rFonts w:ascii="Arial" w:hAnsi="Arial" w:cs="ArialNarrow,Bold"/>
                <w:sz w:val="22"/>
                <w:szCs w:val="22"/>
              </w:rPr>
              <w:t xml:space="preserve"> sufficient wait time </w:t>
            </w:r>
            <w:r w:rsidR="00EC4725">
              <w:rPr>
                <w:rFonts w:ascii="Arial" w:hAnsi="Arial" w:cs="ArialNarrow,Bold"/>
                <w:sz w:val="22"/>
                <w:szCs w:val="22"/>
              </w:rPr>
              <w:t xml:space="preserve">and </w:t>
            </w:r>
            <w:r w:rsidR="00EC4725" w:rsidRPr="00136E34">
              <w:rPr>
                <w:rFonts w:ascii="Arial" w:hAnsi="Arial" w:cs="ArialNarrow,Bold"/>
                <w:sz w:val="22"/>
                <w:szCs w:val="22"/>
              </w:rPr>
              <w:t xml:space="preserve">ample opportunity for students to explore </w:t>
            </w:r>
            <w:r w:rsidR="009103E6">
              <w:rPr>
                <w:rFonts w:ascii="Arial" w:hAnsi="Arial" w:cs="ArialNarrow,Bold"/>
                <w:sz w:val="22"/>
                <w:szCs w:val="22"/>
              </w:rPr>
              <w:t xml:space="preserve">and/or respond </w:t>
            </w:r>
            <w:r w:rsidR="00EC4725" w:rsidRPr="00136E34">
              <w:rPr>
                <w:rFonts w:ascii="Arial" w:hAnsi="Arial" w:cs="ArialNarrow,Bold"/>
                <w:sz w:val="22"/>
                <w:szCs w:val="22"/>
              </w:rPr>
              <w:t>on their own terms.</w:t>
            </w:r>
            <w:r w:rsidR="009103E6">
              <w:rPr>
                <w:rFonts w:ascii="Arial" w:hAnsi="Arial" w:cs="ArialNarrow,Bold"/>
                <w:sz w:val="22"/>
                <w:szCs w:val="22"/>
              </w:rPr>
              <w:t xml:space="preserve"> </w:t>
            </w:r>
          </w:p>
        </w:tc>
      </w:tr>
      <w:tr w:rsidR="0016256B" w14:paraId="09CEF2A4" w14:textId="77777777" w:rsidTr="000F4FAA">
        <w:trPr>
          <w:trHeight w:val="533"/>
        </w:trPr>
        <w:tc>
          <w:tcPr>
            <w:tcW w:w="732" w:type="dxa"/>
            <w:vAlign w:val="center"/>
          </w:tcPr>
          <w:p w14:paraId="1DCC30BE"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274" w:type="dxa"/>
          </w:tcPr>
          <w:p w14:paraId="3D7698C1" w14:textId="0DD7BCB4" w:rsidR="0016256B" w:rsidRPr="00B90ED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C75C44">
              <w:rPr>
                <w:rFonts w:ascii="Arial" w:hAnsi="Arial" w:cs="ArialNarrow,Bold"/>
                <w:sz w:val="22"/>
                <w:szCs w:val="22"/>
              </w:rPr>
              <w:t>he t</w:t>
            </w:r>
            <w:r w:rsidRPr="00136E34">
              <w:rPr>
                <w:rFonts w:ascii="Arial" w:hAnsi="Arial" w:cs="ArialNarrow,Bold"/>
                <w:sz w:val="22"/>
                <w:szCs w:val="22"/>
              </w:rPr>
              <w:t xml:space="preserve">eacher </w:t>
            </w:r>
            <w:r>
              <w:rPr>
                <w:rFonts w:ascii="Arial" w:hAnsi="Arial" w:cs="ArialNarrow,Bold"/>
                <w:sz w:val="22"/>
                <w:szCs w:val="22"/>
              </w:rPr>
              <w:t xml:space="preserve">provides sufficient wait time, but </w:t>
            </w:r>
            <w:r w:rsidRPr="00136E34">
              <w:rPr>
                <w:rFonts w:ascii="Arial" w:hAnsi="Arial" w:cs="ArialNarrow,Bold"/>
                <w:sz w:val="22"/>
                <w:szCs w:val="22"/>
              </w:rPr>
              <w:t>d</w:t>
            </w:r>
            <w:r>
              <w:rPr>
                <w:rFonts w:ascii="Arial" w:hAnsi="Arial" w:cs="ArialNarrow,Bold"/>
                <w:sz w:val="22"/>
                <w:szCs w:val="22"/>
              </w:rPr>
              <w:t>oes</w:t>
            </w:r>
            <w:r w:rsidRPr="00136E34">
              <w:rPr>
                <w:rFonts w:ascii="Arial" w:hAnsi="Arial" w:cs="ArialNarrow,Bold"/>
                <w:sz w:val="22"/>
                <w:szCs w:val="22"/>
              </w:rPr>
              <w:t xml:space="preserve"> not capitalize on all opportunities to allow students to explore </w:t>
            </w:r>
            <w:r w:rsidR="009103E6">
              <w:rPr>
                <w:rFonts w:ascii="Arial" w:hAnsi="Arial" w:cs="ArialNarrow,Bold"/>
                <w:sz w:val="22"/>
                <w:szCs w:val="22"/>
              </w:rPr>
              <w:t xml:space="preserve">and/or respond </w:t>
            </w:r>
            <w:r w:rsidRPr="00136E34">
              <w:rPr>
                <w:rFonts w:ascii="Arial" w:hAnsi="Arial" w:cs="ArialNarrow,Bold"/>
                <w:sz w:val="22"/>
                <w:szCs w:val="22"/>
              </w:rPr>
              <w:t>on their own terms.</w:t>
            </w:r>
          </w:p>
        </w:tc>
      </w:tr>
      <w:tr w:rsidR="0016256B" w14:paraId="0BB782C0" w14:textId="77777777" w:rsidTr="000F4FAA">
        <w:trPr>
          <w:trHeight w:val="533"/>
        </w:trPr>
        <w:tc>
          <w:tcPr>
            <w:tcW w:w="732" w:type="dxa"/>
            <w:vAlign w:val="center"/>
          </w:tcPr>
          <w:p w14:paraId="633F3ED7"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274" w:type="dxa"/>
          </w:tcPr>
          <w:p w14:paraId="0C5A9FF7" w14:textId="69778913" w:rsidR="0016256B" w:rsidRDefault="00EC4725" w:rsidP="009103E6">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357F3C">
              <w:rPr>
                <w:rFonts w:ascii="Arial" w:hAnsi="Arial" w:cs="ArialNarrow,Bold"/>
                <w:sz w:val="22"/>
                <w:szCs w:val="22"/>
              </w:rPr>
              <w:t>he t</w:t>
            </w:r>
            <w:r w:rsidRPr="00136E34">
              <w:rPr>
                <w:rFonts w:ascii="Arial" w:hAnsi="Arial" w:cs="ArialNarrow,Bold"/>
                <w:sz w:val="22"/>
                <w:szCs w:val="22"/>
              </w:rPr>
              <w:t>eacher</w:t>
            </w:r>
            <w:r w:rsidR="00EC0BB0">
              <w:rPr>
                <w:rFonts w:ascii="Arial" w:hAnsi="Arial" w:cs="ArialNarrow,Bold"/>
                <w:sz w:val="22"/>
                <w:szCs w:val="22"/>
              </w:rPr>
              <w:t xml:space="preserve"> tends to</w:t>
            </w:r>
            <w:r w:rsidRPr="00136E34">
              <w:rPr>
                <w:rFonts w:ascii="Arial" w:hAnsi="Arial" w:cs="ArialNarrow,Bold"/>
                <w:sz w:val="22"/>
                <w:szCs w:val="22"/>
              </w:rPr>
              <w:t xml:space="preserve"> provide sufficient wait time before accepting student responses</w:t>
            </w:r>
            <w:r w:rsidR="00EC0BB0">
              <w:rPr>
                <w:rFonts w:ascii="Arial" w:hAnsi="Arial" w:cs="ArialNarrow,Bold"/>
                <w:sz w:val="22"/>
                <w:szCs w:val="22"/>
              </w:rPr>
              <w:t xml:space="preserve"> </w:t>
            </w:r>
            <w:r w:rsidR="009103E6">
              <w:rPr>
                <w:rFonts w:ascii="Arial" w:hAnsi="Arial" w:cs="ArialNarrow,Bold"/>
                <w:sz w:val="22"/>
                <w:szCs w:val="22"/>
              </w:rPr>
              <w:t>but may</w:t>
            </w:r>
            <w:r w:rsidR="00EC0BB0">
              <w:rPr>
                <w:rFonts w:ascii="Arial" w:hAnsi="Arial" w:cs="ArialNarrow,Bold"/>
                <w:sz w:val="22"/>
                <w:szCs w:val="22"/>
              </w:rPr>
              <w:t xml:space="preserve"> or may not follow through on student response</w:t>
            </w:r>
            <w:r w:rsidR="009103E6">
              <w:rPr>
                <w:rFonts w:ascii="Arial" w:hAnsi="Arial" w:cs="ArialNarrow,Bold"/>
                <w:sz w:val="22"/>
                <w:szCs w:val="22"/>
              </w:rPr>
              <w:t>.</w:t>
            </w:r>
          </w:p>
        </w:tc>
      </w:tr>
      <w:tr w:rsidR="0016256B" w14:paraId="15E6BDC1" w14:textId="77777777" w:rsidTr="000F4FAA">
        <w:trPr>
          <w:trHeight w:val="556"/>
        </w:trPr>
        <w:tc>
          <w:tcPr>
            <w:tcW w:w="732" w:type="dxa"/>
            <w:vAlign w:val="center"/>
          </w:tcPr>
          <w:p w14:paraId="1A1FC62F"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274" w:type="dxa"/>
          </w:tcPr>
          <w:p w14:paraId="5002C906" w14:textId="7854CCFA" w:rsidR="0016256B" w:rsidRDefault="00EC4725" w:rsidP="00EC0BB0">
            <w:pPr>
              <w:autoSpaceDE w:val="0"/>
              <w:autoSpaceDN w:val="0"/>
              <w:adjustRightInd w:val="0"/>
              <w:jc w:val="both"/>
              <w:rPr>
                <w:rFonts w:ascii="Arial" w:hAnsi="Arial" w:cs="ArialNarrow"/>
                <w:sz w:val="22"/>
                <w:szCs w:val="22"/>
              </w:rPr>
            </w:pPr>
            <w:r>
              <w:rPr>
                <w:rFonts w:ascii="Arial" w:hAnsi="Arial" w:cs="ArialNarrow,Bold"/>
                <w:sz w:val="22"/>
                <w:szCs w:val="22"/>
              </w:rPr>
              <w:t>T</w:t>
            </w:r>
            <w:r w:rsidR="00357F3C">
              <w:rPr>
                <w:rFonts w:ascii="Arial" w:hAnsi="Arial" w:cs="ArialNarrow,Bold"/>
                <w:sz w:val="22"/>
                <w:szCs w:val="22"/>
              </w:rPr>
              <w:t>he t</w:t>
            </w:r>
            <w:r>
              <w:rPr>
                <w:rFonts w:ascii="Arial" w:hAnsi="Arial" w:cs="ArialNarrow,Bold"/>
                <w:sz w:val="22"/>
                <w:szCs w:val="22"/>
              </w:rPr>
              <w:t xml:space="preserve">eacher </w:t>
            </w:r>
            <w:r w:rsidR="00EC0BB0">
              <w:rPr>
                <w:rFonts w:ascii="Arial" w:hAnsi="Arial" w:cs="ArialNarrow,Bold"/>
                <w:sz w:val="22"/>
                <w:szCs w:val="22"/>
              </w:rPr>
              <w:t xml:space="preserve">seldom </w:t>
            </w:r>
            <w:r>
              <w:rPr>
                <w:rFonts w:ascii="Arial" w:hAnsi="Arial" w:cs="ArialNarrow,Bold"/>
                <w:sz w:val="22"/>
                <w:szCs w:val="22"/>
              </w:rPr>
              <w:t>provides sufficient wait time before accepting student response</w:t>
            </w:r>
            <w:r w:rsidR="00EC0BB0">
              <w:rPr>
                <w:rFonts w:ascii="Arial" w:hAnsi="Arial" w:cs="ArialNarrow,Bold"/>
                <w:sz w:val="22"/>
                <w:szCs w:val="22"/>
              </w:rPr>
              <w:t>s and may or may not follow through on student response</w:t>
            </w:r>
            <w:r w:rsidR="009103E6">
              <w:rPr>
                <w:rFonts w:ascii="Arial" w:hAnsi="Arial" w:cs="ArialNarrow,Bold"/>
                <w:sz w:val="22"/>
                <w:szCs w:val="22"/>
              </w:rPr>
              <w:t>s.</w:t>
            </w:r>
          </w:p>
        </w:tc>
      </w:tr>
      <w:tr w:rsidR="0016256B" w14:paraId="6CCF9907" w14:textId="77777777" w:rsidTr="000F4FAA">
        <w:trPr>
          <w:trHeight w:val="279"/>
        </w:trPr>
        <w:tc>
          <w:tcPr>
            <w:tcW w:w="732" w:type="dxa"/>
            <w:vAlign w:val="center"/>
          </w:tcPr>
          <w:p w14:paraId="500A4F08"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274" w:type="dxa"/>
          </w:tcPr>
          <w:p w14:paraId="3686CF68" w14:textId="77777777" w:rsidR="0016256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4D7AB2">
              <w:rPr>
                <w:rFonts w:ascii="Arial" w:hAnsi="Arial" w:cs="ArialNarrow,Bold"/>
                <w:sz w:val="22"/>
                <w:szCs w:val="22"/>
              </w:rPr>
              <w:t>he t</w:t>
            </w:r>
            <w:r w:rsidRPr="00136E34">
              <w:rPr>
                <w:rFonts w:ascii="Arial" w:hAnsi="Arial" w:cs="ArialNarrow,Bold"/>
                <w:sz w:val="22"/>
                <w:szCs w:val="22"/>
              </w:rPr>
              <w:t>eacher provide</w:t>
            </w:r>
            <w:r>
              <w:rPr>
                <w:rFonts w:ascii="Arial" w:hAnsi="Arial" w:cs="ArialNarrow,Bold"/>
                <w:sz w:val="22"/>
                <w:szCs w:val="22"/>
              </w:rPr>
              <w:t>s</w:t>
            </w:r>
            <w:r w:rsidRPr="00136E34">
              <w:rPr>
                <w:rFonts w:ascii="Arial" w:hAnsi="Arial" w:cs="ArialNarrow,Bold"/>
                <w:sz w:val="22"/>
                <w:szCs w:val="22"/>
              </w:rPr>
              <w:t xml:space="preserve"> no wait time.</w:t>
            </w:r>
          </w:p>
        </w:tc>
      </w:tr>
    </w:tbl>
    <w:p w14:paraId="732E8FFC" w14:textId="77777777" w:rsidR="000D48DA" w:rsidRDefault="000D48DA" w:rsidP="008043DE">
      <w:pPr>
        <w:autoSpaceDE w:val="0"/>
        <w:autoSpaceDN w:val="0"/>
        <w:adjustRightInd w:val="0"/>
        <w:jc w:val="both"/>
        <w:rPr>
          <w:rFonts w:ascii="Arial" w:hAnsi="Arial" w:cs="ArialNarrow,Bold"/>
          <w:b/>
          <w:sz w:val="22"/>
          <w:szCs w:val="22"/>
        </w:rPr>
      </w:pPr>
    </w:p>
    <w:p w14:paraId="5C56ACDB" w14:textId="2D5A82E0" w:rsidR="00352D92" w:rsidRPr="00136E34" w:rsidRDefault="00885C55" w:rsidP="008043DE">
      <w:pPr>
        <w:autoSpaceDE w:val="0"/>
        <w:autoSpaceDN w:val="0"/>
        <w:adjustRightInd w:val="0"/>
        <w:jc w:val="both"/>
        <w:rPr>
          <w:rFonts w:ascii="Arial" w:hAnsi="Arial" w:cs="ArialNarrow,Bold"/>
          <w:b/>
          <w:sz w:val="22"/>
          <w:szCs w:val="22"/>
        </w:rPr>
      </w:pPr>
      <w:r>
        <w:rPr>
          <w:rFonts w:ascii="Arial" w:hAnsi="Arial" w:cs="ArialNarrow,Bold"/>
          <w:b/>
          <w:sz w:val="22"/>
          <w:szCs w:val="22"/>
        </w:rPr>
        <w:t>2</w:t>
      </w:r>
      <w:r w:rsidR="00352D92" w:rsidRPr="00136E34">
        <w:rPr>
          <w:rFonts w:ascii="Arial" w:hAnsi="Arial" w:cs="ArialNarrow,Bold"/>
          <w:b/>
          <w:sz w:val="22"/>
          <w:szCs w:val="22"/>
        </w:rPr>
        <w:t>4) The teacher acted as a resource person, working to support and enhance student investigations.</w:t>
      </w:r>
    </w:p>
    <w:p w14:paraId="04324692" w14:textId="77777777" w:rsidR="00352D92" w:rsidRPr="00136E34" w:rsidRDefault="00352D92" w:rsidP="008043DE">
      <w:pPr>
        <w:autoSpaceDE w:val="0"/>
        <w:autoSpaceDN w:val="0"/>
        <w:adjustRightInd w:val="0"/>
        <w:jc w:val="both"/>
        <w:rPr>
          <w:rFonts w:ascii="Arial" w:hAnsi="Arial" w:cs="ArialNarrow"/>
          <w:color w:val="3366FF"/>
          <w:sz w:val="22"/>
          <w:szCs w:val="22"/>
        </w:rPr>
      </w:pPr>
    </w:p>
    <w:p w14:paraId="17CA0FEE" w14:textId="77777777" w:rsidR="00352D92" w:rsidRPr="00136E34" w:rsidRDefault="00352D92" w:rsidP="008043DE">
      <w:pPr>
        <w:autoSpaceDE w:val="0"/>
        <w:autoSpaceDN w:val="0"/>
        <w:adjustRightInd w:val="0"/>
        <w:jc w:val="both"/>
        <w:rPr>
          <w:rFonts w:ascii="Arial" w:hAnsi="Arial" w:cs="ArialNarrow"/>
          <w:color w:val="3366FF"/>
          <w:sz w:val="22"/>
          <w:szCs w:val="22"/>
        </w:rPr>
      </w:pPr>
      <w:r w:rsidRPr="00136E34">
        <w:rPr>
          <w:rFonts w:ascii="Arial" w:hAnsi="Arial" w:cs="ArialNarrow"/>
          <w:color w:val="3366FF"/>
          <w:sz w:val="22"/>
          <w:szCs w:val="22"/>
        </w:rPr>
        <w:t>A reformed teacher is not there to tell students what to do and how to do it. Much of the initiative is to come from students, and because students have different ideas, the teacher’s support is carefully crafted to the idiosyncrasies of student thinking. The metaphor, “guide on the side” is in accord with this item.</w:t>
      </w:r>
    </w:p>
    <w:p w14:paraId="3DD1DC7A" w14:textId="77777777" w:rsidR="00295942" w:rsidRPr="00136E34" w:rsidRDefault="00295942" w:rsidP="008043DE">
      <w:pPr>
        <w:autoSpaceDE w:val="0"/>
        <w:autoSpaceDN w:val="0"/>
        <w:adjustRightInd w:val="0"/>
        <w:jc w:val="both"/>
        <w:rPr>
          <w:rFonts w:ascii="Arial" w:hAnsi="Arial" w:cs="ArialNarrow"/>
          <w:sz w:val="22"/>
          <w:szCs w:val="22"/>
        </w:rPr>
      </w:pPr>
    </w:p>
    <w:tbl>
      <w:tblPr>
        <w:tblStyle w:val="TableGrid"/>
        <w:tblW w:w="0" w:type="auto"/>
        <w:tblLook w:val="01E0" w:firstRow="1" w:lastRow="1" w:firstColumn="1" w:lastColumn="1" w:noHBand="0" w:noVBand="0"/>
      </w:tblPr>
      <w:tblGrid>
        <w:gridCol w:w="719"/>
        <w:gridCol w:w="9107"/>
      </w:tblGrid>
      <w:tr w:rsidR="0016256B" w14:paraId="683A0F83" w14:textId="77777777" w:rsidTr="000F4FAA">
        <w:trPr>
          <w:trHeight w:val="344"/>
        </w:trPr>
        <w:tc>
          <w:tcPr>
            <w:tcW w:w="719" w:type="dxa"/>
            <w:vAlign w:val="center"/>
          </w:tcPr>
          <w:p w14:paraId="370404F2"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7" w:type="dxa"/>
          </w:tcPr>
          <w:p w14:paraId="303E7C7A" w14:textId="77777777" w:rsidR="0016256B" w:rsidRPr="00EC4725" w:rsidRDefault="00EC4725" w:rsidP="0016256B">
            <w:pPr>
              <w:autoSpaceDE w:val="0"/>
              <w:autoSpaceDN w:val="0"/>
              <w:adjustRightInd w:val="0"/>
              <w:jc w:val="both"/>
              <w:rPr>
                <w:rFonts w:ascii="Arial" w:hAnsi="Arial" w:cs="ArialNarrow,Bold"/>
                <w:sz w:val="22"/>
                <w:szCs w:val="22"/>
              </w:rPr>
            </w:pPr>
            <w:r w:rsidRPr="00136E34">
              <w:rPr>
                <w:rFonts w:ascii="Arial" w:hAnsi="Arial" w:cs="ArialNarrow,Bold"/>
                <w:sz w:val="22"/>
                <w:szCs w:val="22"/>
              </w:rPr>
              <w:t>T</w:t>
            </w:r>
            <w:r w:rsidR="00357F3C">
              <w:rPr>
                <w:rFonts w:ascii="Arial" w:hAnsi="Arial" w:cs="ArialNarrow,Bold"/>
                <w:sz w:val="22"/>
                <w:szCs w:val="22"/>
              </w:rPr>
              <w:t>he t</w:t>
            </w:r>
            <w:r w:rsidRPr="00136E34">
              <w:rPr>
                <w:rFonts w:ascii="Arial" w:hAnsi="Arial" w:cs="ArialNarrow,Bold"/>
                <w:sz w:val="22"/>
                <w:szCs w:val="22"/>
              </w:rPr>
              <w:t>eacher use</w:t>
            </w:r>
            <w:r>
              <w:rPr>
                <w:rFonts w:ascii="Arial" w:hAnsi="Arial" w:cs="ArialNarrow,Bold"/>
                <w:sz w:val="22"/>
                <w:szCs w:val="22"/>
              </w:rPr>
              <w:t>s</w:t>
            </w:r>
            <w:r w:rsidRPr="00136E34">
              <w:rPr>
                <w:rFonts w:ascii="Arial" w:hAnsi="Arial" w:cs="ArialNarrow,Bold"/>
                <w:sz w:val="22"/>
                <w:szCs w:val="22"/>
              </w:rPr>
              <w:t xml:space="preserve"> student investigations</w:t>
            </w:r>
            <w:r w:rsidR="00CC1D4A">
              <w:rPr>
                <w:rFonts w:ascii="Arial" w:hAnsi="Arial" w:cs="ArialNarrow,Bold"/>
                <w:sz w:val="22"/>
                <w:szCs w:val="22"/>
              </w:rPr>
              <w:t xml:space="preserve"> or questions </w:t>
            </w:r>
            <w:r w:rsidRPr="00136E34">
              <w:rPr>
                <w:rFonts w:ascii="Arial" w:hAnsi="Arial" w:cs="ArialNarrow,Bold"/>
                <w:sz w:val="22"/>
                <w:szCs w:val="22"/>
              </w:rPr>
              <w:t>to direct the inquiry process.</w:t>
            </w:r>
          </w:p>
        </w:tc>
      </w:tr>
      <w:tr w:rsidR="0016256B" w14:paraId="063F0779" w14:textId="77777777" w:rsidTr="000F4FAA">
        <w:trPr>
          <w:trHeight w:val="315"/>
        </w:trPr>
        <w:tc>
          <w:tcPr>
            <w:tcW w:w="719" w:type="dxa"/>
            <w:vAlign w:val="center"/>
          </w:tcPr>
          <w:p w14:paraId="16720177"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7" w:type="dxa"/>
          </w:tcPr>
          <w:p w14:paraId="2EAEE2C9" w14:textId="77777777" w:rsidR="0016256B" w:rsidRPr="00EC4725" w:rsidRDefault="00EC4725" w:rsidP="0016256B">
            <w:pPr>
              <w:autoSpaceDE w:val="0"/>
              <w:autoSpaceDN w:val="0"/>
              <w:adjustRightInd w:val="0"/>
              <w:jc w:val="both"/>
              <w:rPr>
                <w:rFonts w:ascii="Arial" w:hAnsi="Arial" w:cs="ArialNarrow,Bold"/>
                <w:sz w:val="22"/>
                <w:szCs w:val="22"/>
              </w:rPr>
            </w:pPr>
            <w:r w:rsidRPr="00136E34">
              <w:rPr>
                <w:rFonts w:ascii="Arial" w:hAnsi="Arial" w:cs="ArialNarrow,Bold"/>
                <w:sz w:val="22"/>
                <w:szCs w:val="22"/>
              </w:rPr>
              <w:t>The teacher answer</w:t>
            </w:r>
            <w:r>
              <w:rPr>
                <w:rFonts w:ascii="Arial" w:hAnsi="Arial" w:cs="ArialNarrow,Bold"/>
                <w:sz w:val="22"/>
                <w:szCs w:val="22"/>
              </w:rPr>
              <w:t>s</w:t>
            </w:r>
            <w:r w:rsidRPr="00136E34">
              <w:rPr>
                <w:rFonts w:ascii="Arial" w:hAnsi="Arial" w:cs="ArialNarrow,Bold"/>
                <w:sz w:val="22"/>
                <w:szCs w:val="22"/>
              </w:rPr>
              <w:t xml:space="preserve"> question</w:t>
            </w:r>
            <w:r>
              <w:rPr>
                <w:rFonts w:ascii="Arial" w:hAnsi="Arial" w:cs="ArialNarrow,Bold"/>
                <w:sz w:val="22"/>
                <w:szCs w:val="22"/>
              </w:rPr>
              <w:t>s instead of directing inquiry.</w:t>
            </w:r>
          </w:p>
        </w:tc>
      </w:tr>
      <w:tr w:rsidR="0016256B" w14:paraId="2228DB14" w14:textId="77777777" w:rsidTr="000F4FAA">
        <w:trPr>
          <w:trHeight w:val="344"/>
        </w:trPr>
        <w:tc>
          <w:tcPr>
            <w:tcW w:w="719" w:type="dxa"/>
            <w:vAlign w:val="center"/>
          </w:tcPr>
          <w:p w14:paraId="3B0E6740"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7" w:type="dxa"/>
          </w:tcPr>
          <w:p w14:paraId="329BE83B" w14:textId="4D7FDE98" w:rsidR="0016256B" w:rsidRPr="00EC4725" w:rsidRDefault="004D7AB2" w:rsidP="00EC4725">
            <w:pPr>
              <w:autoSpaceDE w:val="0"/>
              <w:autoSpaceDN w:val="0"/>
              <w:adjustRightInd w:val="0"/>
              <w:jc w:val="both"/>
              <w:rPr>
                <w:rFonts w:ascii="Arial" w:hAnsi="Arial" w:cs="ArialNarrow,Bold"/>
                <w:sz w:val="22"/>
                <w:szCs w:val="22"/>
              </w:rPr>
            </w:pPr>
            <w:r>
              <w:rPr>
                <w:rFonts w:ascii="Arial" w:hAnsi="Arial" w:cs="ArialNarrow,Bold"/>
                <w:sz w:val="22"/>
                <w:szCs w:val="22"/>
              </w:rPr>
              <w:t>The s</w:t>
            </w:r>
            <w:r w:rsidR="00EC4725" w:rsidRPr="00136E34">
              <w:rPr>
                <w:rFonts w:ascii="Arial" w:hAnsi="Arial" w:cs="ArialNarrow,Bold"/>
                <w:sz w:val="22"/>
                <w:szCs w:val="22"/>
              </w:rPr>
              <w:t xml:space="preserve">tudent investigations </w:t>
            </w:r>
            <w:r w:rsidR="00EC4725">
              <w:rPr>
                <w:rFonts w:ascii="Arial" w:hAnsi="Arial" w:cs="ArialNarrow,Bold"/>
                <w:sz w:val="22"/>
                <w:szCs w:val="22"/>
              </w:rPr>
              <w:t>a</w:t>
            </w:r>
            <w:r w:rsidR="00EC4725" w:rsidRPr="00136E34">
              <w:rPr>
                <w:rFonts w:ascii="Arial" w:hAnsi="Arial" w:cs="ArialNarrow,Bold"/>
                <w:sz w:val="22"/>
                <w:szCs w:val="22"/>
              </w:rPr>
              <w:t>re teacher prescribed</w:t>
            </w:r>
            <w:r w:rsidR="00534726">
              <w:rPr>
                <w:rFonts w:ascii="Arial" w:hAnsi="Arial" w:cs="ArialNarrow,Bold"/>
                <w:sz w:val="22"/>
                <w:szCs w:val="22"/>
              </w:rPr>
              <w:t xml:space="preserve"> </w:t>
            </w:r>
            <w:r w:rsidR="00534726" w:rsidRPr="00C625A4">
              <w:rPr>
                <w:rFonts w:ascii="Arial" w:hAnsi="Arial" w:cs="ArialNarrow,Bold"/>
                <w:color w:val="000000" w:themeColor="text1"/>
                <w:sz w:val="22"/>
                <w:szCs w:val="22"/>
              </w:rPr>
              <w:t>(cookbook)</w:t>
            </w:r>
            <w:r w:rsidR="00EC4725" w:rsidRPr="00C625A4">
              <w:rPr>
                <w:rFonts w:ascii="Arial" w:hAnsi="Arial" w:cs="ArialNarrow,Bold"/>
                <w:color w:val="000000" w:themeColor="text1"/>
                <w:sz w:val="22"/>
                <w:szCs w:val="22"/>
              </w:rPr>
              <w:t>.</w:t>
            </w:r>
          </w:p>
        </w:tc>
      </w:tr>
      <w:tr w:rsidR="0016256B" w14:paraId="0F488841" w14:textId="77777777" w:rsidTr="000F4FAA">
        <w:trPr>
          <w:trHeight w:val="315"/>
        </w:trPr>
        <w:tc>
          <w:tcPr>
            <w:tcW w:w="719" w:type="dxa"/>
            <w:vAlign w:val="center"/>
          </w:tcPr>
          <w:p w14:paraId="14695839"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7" w:type="dxa"/>
          </w:tcPr>
          <w:p w14:paraId="286A40E6" w14:textId="77777777" w:rsidR="0016256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T</w:t>
            </w:r>
            <w:r w:rsidR="00357F3C">
              <w:rPr>
                <w:rFonts w:ascii="Arial" w:hAnsi="Arial" w:cs="ArialNarrow,Bold"/>
                <w:sz w:val="22"/>
                <w:szCs w:val="22"/>
              </w:rPr>
              <w:t>he t</w:t>
            </w:r>
            <w:r w:rsidRPr="00136E34">
              <w:rPr>
                <w:rFonts w:ascii="Arial" w:hAnsi="Arial" w:cs="ArialNarrow,Bold"/>
                <w:sz w:val="22"/>
                <w:szCs w:val="22"/>
              </w:rPr>
              <w:t>eacher demonstrate</w:t>
            </w:r>
            <w:r>
              <w:rPr>
                <w:rFonts w:ascii="Arial" w:hAnsi="Arial" w:cs="ArialNarrow,Bold"/>
                <w:sz w:val="22"/>
                <w:szCs w:val="22"/>
              </w:rPr>
              <w:t>s</w:t>
            </w:r>
            <w:r w:rsidRPr="00136E34">
              <w:rPr>
                <w:rFonts w:ascii="Arial" w:hAnsi="Arial" w:cs="ArialNarrow,Bold"/>
                <w:sz w:val="22"/>
                <w:szCs w:val="22"/>
              </w:rPr>
              <w:t xml:space="preserve"> the phenomenon followed by large group discussion.</w:t>
            </w:r>
          </w:p>
        </w:tc>
      </w:tr>
      <w:tr w:rsidR="0016256B" w14:paraId="540FC1E9" w14:textId="77777777" w:rsidTr="000F4FAA">
        <w:trPr>
          <w:trHeight w:val="329"/>
        </w:trPr>
        <w:tc>
          <w:tcPr>
            <w:tcW w:w="719" w:type="dxa"/>
            <w:vAlign w:val="center"/>
          </w:tcPr>
          <w:p w14:paraId="6C9FF123"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7" w:type="dxa"/>
          </w:tcPr>
          <w:p w14:paraId="4EF2CF83" w14:textId="77777777" w:rsidR="0016256B" w:rsidRDefault="00EC4725" w:rsidP="0016256B">
            <w:pPr>
              <w:autoSpaceDE w:val="0"/>
              <w:autoSpaceDN w:val="0"/>
              <w:adjustRightInd w:val="0"/>
              <w:jc w:val="both"/>
              <w:rPr>
                <w:rFonts w:ascii="Arial" w:hAnsi="Arial" w:cs="ArialNarrow"/>
                <w:sz w:val="22"/>
                <w:szCs w:val="22"/>
              </w:rPr>
            </w:pPr>
            <w:r w:rsidRPr="00136E34">
              <w:rPr>
                <w:rFonts w:ascii="Arial" w:hAnsi="Arial" w:cs="ArialNarrow,Bold"/>
                <w:sz w:val="22"/>
                <w:szCs w:val="22"/>
              </w:rPr>
              <w:t xml:space="preserve">The class </w:t>
            </w:r>
            <w:r>
              <w:rPr>
                <w:rFonts w:ascii="Arial" w:hAnsi="Arial" w:cs="ArialNarrow,Bold"/>
                <w:sz w:val="22"/>
                <w:szCs w:val="22"/>
              </w:rPr>
              <w:t>i</w:t>
            </w:r>
            <w:r w:rsidRPr="00136E34">
              <w:rPr>
                <w:rFonts w:ascii="Arial" w:hAnsi="Arial" w:cs="ArialNarrow,Bold"/>
                <w:sz w:val="22"/>
                <w:szCs w:val="22"/>
              </w:rPr>
              <w:t>s lecture based.</w:t>
            </w:r>
          </w:p>
        </w:tc>
      </w:tr>
    </w:tbl>
    <w:p w14:paraId="7B8EE201" w14:textId="77777777" w:rsidR="004D7AB2" w:rsidRPr="00F00E52" w:rsidRDefault="00136E34" w:rsidP="00F00E52">
      <w:pPr>
        <w:tabs>
          <w:tab w:val="left" w:pos="6135"/>
        </w:tabs>
        <w:autoSpaceDE w:val="0"/>
        <w:autoSpaceDN w:val="0"/>
        <w:adjustRightInd w:val="0"/>
        <w:jc w:val="both"/>
        <w:rPr>
          <w:rFonts w:ascii="Arial" w:hAnsi="Arial" w:cs="ArialNarrow,Bold"/>
          <w:sz w:val="22"/>
          <w:szCs w:val="22"/>
        </w:rPr>
      </w:pPr>
      <w:r>
        <w:rPr>
          <w:rFonts w:ascii="Arial" w:hAnsi="Arial" w:cs="ArialNarrow,Bold"/>
          <w:sz w:val="22"/>
          <w:szCs w:val="22"/>
        </w:rPr>
        <w:tab/>
      </w:r>
    </w:p>
    <w:p w14:paraId="338142D1" w14:textId="77777777" w:rsidR="00885C55" w:rsidRDefault="00885C55">
      <w:pPr>
        <w:rPr>
          <w:rFonts w:ascii="Arial" w:hAnsi="Arial" w:cs="ArialNarrow,Bold"/>
          <w:b/>
          <w:sz w:val="22"/>
          <w:szCs w:val="22"/>
        </w:rPr>
      </w:pPr>
      <w:r>
        <w:rPr>
          <w:rFonts w:ascii="Arial" w:hAnsi="Arial" w:cs="ArialNarrow,Bold"/>
          <w:b/>
          <w:sz w:val="22"/>
          <w:szCs w:val="22"/>
        </w:rPr>
        <w:br w:type="page"/>
      </w:r>
    </w:p>
    <w:p w14:paraId="4177C743" w14:textId="77777777" w:rsidR="006232A1" w:rsidRDefault="006232A1" w:rsidP="008043DE">
      <w:pPr>
        <w:autoSpaceDE w:val="0"/>
        <w:autoSpaceDN w:val="0"/>
        <w:adjustRightInd w:val="0"/>
        <w:jc w:val="both"/>
        <w:rPr>
          <w:rFonts w:ascii="Arial" w:hAnsi="Arial" w:cs="ArialNarrow,Bold"/>
          <w:b/>
          <w:sz w:val="22"/>
          <w:szCs w:val="22"/>
        </w:rPr>
      </w:pPr>
    </w:p>
    <w:p w14:paraId="2B241B53" w14:textId="77777777" w:rsidR="006232A1" w:rsidRDefault="006232A1" w:rsidP="008043DE">
      <w:pPr>
        <w:autoSpaceDE w:val="0"/>
        <w:autoSpaceDN w:val="0"/>
        <w:adjustRightInd w:val="0"/>
        <w:jc w:val="both"/>
        <w:rPr>
          <w:rFonts w:ascii="Arial" w:hAnsi="Arial" w:cs="ArialNarrow,Bold"/>
          <w:b/>
          <w:sz w:val="22"/>
          <w:szCs w:val="22"/>
        </w:rPr>
      </w:pPr>
    </w:p>
    <w:p w14:paraId="23390BA8" w14:textId="77777777" w:rsidR="006232A1" w:rsidRDefault="006232A1" w:rsidP="008043DE">
      <w:pPr>
        <w:autoSpaceDE w:val="0"/>
        <w:autoSpaceDN w:val="0"/>
        <w:adjustRightInd w:val="0"/>
        <w:jc w:val="both"/>
        <w:rPr>
          <w:rFonts w:ascii="Arial" w:hAnsi="Arial" w:cs="ArialNarrow,Bold"/>
          <w:b/>
          <w:sz w:val="22"/>
          <w:szCs w:val="22"/>
        </w:rPr>
      </w:pPr>
    </w:p>
    <w:p w14:paraId="00ED088C" w14:textId="77777777" w:rsidR="00352D92" w:rsidRPr="00136E34" w:rsidRDefault="00352D92" w:rsidP="008043DE">
      <w:pPr>
        <w:autoSpaceDE w:val="0"/>
        <w:autoSpaceDN w:val="0"/>
        <w:adjustRightInd w:val="0"/>
        <w:jc w:val="both"/>
        <w:rPr>
          <w:rFonts w:ascii="Arial" w:hAnsi="Arial" w:cs="ArialNarrow,Bold"/>
          <w:b/>
          <w:sz w:val="22"/>
          <w:szCs w:val="22"/>
        </w:rPr>
      </w:pPr>
      <w:r w:rsidRPr="00136E34">
        <w:rPr>
          <w:rFonts w:ascii="Arial" w:hAnsi="Arial" w:cs="ArialNarrow,Bold"/>
          <w:b/>
          <w:sz w:val="22"/>
          <w:szCs w:val="22"/>
        </w:rPr>
        <w:t>25) The metaphor “teacher as listener” was very characteristic of this classroom.</w:t>
      </w:r>
    </w:p>
    <w:p w14:paraId="206D9450" w14:textId="77777777" w:rsidR="00542584" w:rsidRPr="00136E34" w:rsidRDefault="00542584" w:rsidP="008043DE">
      <w:pPr>
        <w:autoSpaceDE w:val="0"/>
        <w:autoSpaceDN w:val="0"/>
        <w:adjustRightInd w:val="0"/>
        <w:jc w:val="both"/>
        <w:rPr>
          <w:rFonts w:ascii="Arial" w:hAnsi="Arial" w:cs="ArialNarrow"/>
          <w:sz w:val="22"/>
          <w:szCs w:val="22"/>
        </w:rPr>
      </w:pPr>
    </w:p>
    <w:p w14:paraId="26DF9669" w14:textId="77777777" w:rsidR="00021F6F" w:rsidRDefault="00352D92" w:rsidP="00855DAF">
      <w:pPr>
        <w:autoSpaceDE w:val="0"/>
        <w:autoSpaceDN w:val="0"/>
        <w:adjustRightInd w:val="0"/>
        <w:jc w:val="both"/>
        <w:rPr>
          <w:rFonts w:ascii="Arial" w:hAnsi="Arial" w:cs="ArialNarrow,Bold"/>
          <w:color w:val="3366FF"/>
          <w:sz w:val="22"/>
          <w:szCs w:val="20"/>
        </w:rPr>
      </w:pPr>
      <w:r w:rsidRPr="00136E34">
        <w:rPr>
          <w:rFonts w:ascii="Arial" w:hAnsi="Arial" w:cs="ArialNarrow"/>
          <w:color w:val="3366FF"/>
          <w:sz w:val="22"/>
          <w:szCs w:val="22"/>
        </w:rPr>
        <w:t>This metaphor describes a teacher who is often found helping students use what they know to construct further understanding. The teacher may indeed talk a lot, but such talk is carefully crafted around understandings reached by actively listening to what students are saying. “Teacher as listener” would be fully in place if “student as listener” was reciprocally engendered.</w:t>
      </w:r>
    </w:p>
    <w:p w14:paraId="6A99F4D9" w14:textId="77777777" w:rsidR="00855DAF" w:rsidRPr="00855DAF" w:rsidRDefault="00855DAF" w:rsidP="00855DAF">
      <w:pPr>
        <w:autoSpaceDE w:val="0"/>
        <w:autoSpaceDN w:val="0"/>
        <w:adjustRightInd w:val="0"/>
        <w:jc w:val="both"/>
        <w:rPr>
          <w:rFonts w:ascii="Arial" w:hAnsi="Arial" w:cs="ArialNarrow,Bold"/>
          <w:color w:val="3366FF"/>
          <w:sz w:val="22"/>
          <w:szCs w:val="20"/>
        </w:rPr>
      </w:pPr>
    </w:p>
    <w:tbl>
      <w:tblPr>
        <w:tblStyle w:val="TableGrid"/>
        <w:tblW w:w="0" w:type="auto"/>
        <w:tblLook w:val="01E0" w:firstRow="1" w:lastRow="1" w:firstColumn="1" w:lastColumn="1" w:noHBand="0" w:noVBand="0"/>
      </w:tblPr>
      <w:tblGrid>
        <w:gridCol w:w="718"/>
        <w:gridCol w:w="9107"/>
      </w:tblGrid>
      <w:tr w:rsidR="0016256B" w14:paraId="7925C334" w14:textId="77777777" w:rsidTr="000F4FAA">
        <w:trPr>
          <w:trHeight w:val="590"/>
        </w:trPr>
        <w:tc>
          <w:tcPr>
            <w:tcW w:w="718" w:type="dxa"/>
            <w:vAlign w:val="center"/>
          </w:tcPr>
          <w:p w14:paraId="2F5321F4"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4</w:t>
            </w:r>
          </w:p>
        </w:tc>
        <w:tc>
          <w:tcPr>
            <w:tcW w:w="9107" w:type="dxa"/>
          </w:tcPr>
          <w:p w14:paraId="234A6C34" w14:textId="3A9DE3CE" w:rsidR="0016256B" w:rsidRPr="00C31CB3" w:rsidRDefault="00C31CB3" w:rsidP="0087540F">
            <w:pPr>
              <w:jc w:val="both"/>
              <w:rPr>
                <w:rFonts w:ascii="Arial" w:hAnsi="Arial"/>
                <w:sz w:val="22"/>
              </w:rPr>
            </w:pPr>
            <w:r w:rsidRPr="00136E34">
              <w:rPr>
                <w:rFonts w:ascii="Arial" w:hAnsi="Arial"/>
                <w:sz w:val="22"/>
              </w:rPr>
              <w:t>The teacher listen</w:t>
            </w:r>
            <w:r>
              <w:rPr>
                <w:rFonts w:ascii="Arial" w:hAnsi="Arial"/>
                <w:sz w:val="22"/>
              </w:rPr>
              <w:t>s</w:t>
            </w:r>
            <w:r w:rsidRPr="00136E34">
              <w:rPr>
                <w:rFonts w:ascii="Arial" w:hAnsi="Arial"/>
                <w:sz w:val="22"/>
              </w:rPr>
              <w:t xml:space="preserve"> to the students and d</w:t>
            </w:r>
            <w:r>
              <w:rPr>
                <w:rFonts w:ascii="Arial" w:hAnsi="Arial"/>
                <w:sz w:val="22"/>
              </w:rPr>
              <w:t>oes</w:t>
            </w:r>
            <w:r w:rsidRPr="00136E34">
              <w:rPr>
                <w:rFonts w:ascii="Arial" w:hAnsi="Arial"/>
                <w:sz w:val="22"/>
              </w:rPr>
              <w:t xml:space="preserve"> not dominate group interactions.</w:t>
            </w:r>
            <w:r>
              <w:rPr>
                <w:rFonts w:ascii="Arial" w:hAnsi="Arial"/>
                <w:sz w:val="22"/>
              </w:rPr>
              <w:t xml:space="preserve"> The teacher asks questions to help the student construct their own understanding.</w:t>
            </w:r>
            <w:r w:rsidR="00DE6ACB">
              <w:rPr>
                <w:rFonts w:ascii="Arial" w:hAnsi="Arial"/>
                <w:sz w:val="22"/>
              </w:rPr>
              <w:t xml:space="preserve"> </w:t>
            </w:r>
          </w:p>
        </w:tc>
      </w:tr>
      <w:tr w:rsidR="0016256B" w14:paraId="362A475D" w14:textId="77777777" w:rsidTr="000F4FAA">
        <w:trPr>
          <w:trHeight w:val="861"/>
        </w:trPr>
        <w:tc>
          <w:tcPr>
            <w:tcW w:w="718" w:type="dxa"/>
            <w:vAlign w:val="center"/>
          </w:tcPr>
          <w:p w14:paraId="38BEAA90" w14:textId="77777777" w:rsidR="0016256B" w:rsidRDefault="0016256B" w:rsidP="0016256B">
            <w:pPr>
              <w:autoSpaceDE w:val="0"/>
              <w:autoSpaceDN w:val="0"/>
              <w:adjustRightInd w:val="0"/>
              <w:jc w:val="center"/>
              <w:rPr>
                <w:rFonts w:ascii="Arial" w:hAnsi="Arial" w:cs="ArialNarrow"/>
                <w:sz w:val="22"/>
                <w:szCs w:val="22"/>
              </w:rPr>
            </w:pPr>
            <w:r w:rsidRPr="00136E34">
              <w:rPr>
                <w:rFonts w:ascii="Arial" w:hAnsi="Arial" w:cs="ArialNarrow"/>
                <w:sz w:val="22"/>
                <w:szCs w:val="22"/>
              </w:rPr>
              <w:t>3</w:t>
            </w:r>
          </w:p>
        </w:tc>
        <w:tc>
          <w:tcPr>
            <w:tcW w:w="9107" w:type="dxa"/>
          </w:tcPr>
          <w:p w14:paraId="05A215C8" w14:textId="32F34B56" w:rsidR="0016256B" w:rsidRPr="00C625A4" w:rsidRDefault="00EC4725" w:rsidP="0087540F">
            <w:pPr>
              <w:autoSpaceDE w:val="0"/>
              <w:autoSpaceDN w:val="0"/>
              <w:adjustRightInd w:val="0"/>
              <w:jc w:val="both"/>
              <w:rPr>
                <w:rFonts w:ascii="Arial" w:hAnsi="Arial" w:cs="ArialNarrow"/>
                <w:color w:val="000000" w:themeColor="text1"/>
                <w:sz w:val="22"/>
                <w:szCs w:val="22"/>
              </w:rPr>
            </w:pPr>
            <w:r w:rsidRPr="00C625A4">
              <w:rPr>
                <w:rFonts w:ascii="Arial" w:hAnsi="Arial"/>
                <w:color w:val="000000" w:themeColor="text1"/>
                <w:sz w:val="22"/>
              </w:rPr>
              <w:t>The teacher listen</w:t>
            </w:r>
            <w:r w:rsidR="00C31CB3" w:rsidRPr="00C625A4">
              <w:rPr>
                <w:rFonts w:ascii="Arial" w:hAnsi="Arial"/>
                <w:color w:val="000000" w:themeColor="text1"/>
                <w:sz w:val="22"/>
              </w:rPr>
              <w:t>s</w:t>
            </w:r>
            <w:r w:rsidRPr="00C625A4">
              <w:rPr>
                <w:rFonts w:ascii="Arial" w:hAnsi="Arial"/>
                <w:color w:val="000000" w:themeColor="text1"/>
                <w:sz w:val="22"/>
              </w:rPr>
              <w:t xml:space="preserve"> to the students, the students listen to the teacher (reciprocity) but the teacher was too </w:t>
            </w:r>
            <w:proofErr w:type="gramStart"/>
            <w:r w:rsidRPr="00C625A4">
              <w:rPr>
                <w:rFonts w:ascii="Arial" w:hAnsi="Arial"/>
                <w:color w:val="000000" w:themeColor="text1"/>
                <w:sz w:val="22"/>
              </w:rPr>
              <w:t>directive</w:t>
            </w:r>
            <w:proofErr w:type="gramEnd"/>
            <w:r w:rsidRPr="00C625A4">
              <w:rPr>
                <w:rFonts w:ascii="Arial" w:hAnsi="Arial"/>
                <w:color w:val="000000" w:themeColor="text1"/>
                <w:sz w:val="22"/>
              </w:rPr>
              <w:t>. The teacher g</w:t>
            </w:r>
            <w:r w:rsidR="00C31CB3" w:rsidRPr="00C625A4">
              <w:rPr>
                <w:rFonts w:ascii="Arial" w:hAnsi="Arial"/>
                <w:color w:val="000000" w:themeColor="text1"/>
                <w:sz w:val="22"/>
              </w:rPr>
              <w:t>ives</w:t>
            </w:r>
            <w:r w:rsidRPr="00C625A4">
              <w:rPr>
                <w:rFonts w:ascii="Arial" w:hAnsi="Arial"/>
                <w:color w:val="000000" w:themeColor="text1"/>
                <w:sz w:val="22"/>
              </w:rPr>
              <w:t xml:space="preserve"> too many answers instead of asking questions to help the student construct their own understanding.</w:t>
            </w:r>
            <w:r w:rsidR="00534726" w:rsidRPr="00C625A4">
              <w:rPr>
                <w:rFonts w:ascii="Arial" w:hAnsi="Arial"/>
                <w:color w:val="000000" w:themeColor="text1"/>
                <w:sz w:val="22"/>
              </w:rPr>
              <w:t xml:space="preserve"> </w:t>
            </w:r>
          </w:p>
        </w:tc>
      </w:tr>
      <w:tr w:rsidR="0016256B" w14:paraId="1E552DA7" w14:textId="77777777" w:rsidTr="000F4FAA">
        <w:trPr>
          <w:trHeight w:val="1154"/>
        </w:trPr>
        <w:tc>
          <w:tcPr>
            <w:tcW w:w="718" w:type="dxa"/>
            <w:vAlign w:val="center"/>
          </w:tcPr>
          <w:p w14:paraId="0F008CFC"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2</w:t>
            </w:r>
          </w:p>
        </w:tc>
        <w:tc>
          <w:tcPr>
            <w:tcW w:w="9107" w:type="dxa"/>
          </w:tcPr>
          <w:p w14:paraId="232D5CFD" w14:textId="78C18E5D" w:rsidR="0016256B" w:rsidRPr="00C625A4" w:rsidRDefault="00EC4725" w:rsidP="0087540F">
            <w:pPr>
              <w:autoSpaceDE w:val="0"/>
              <w:autoSpaceDN w:val="0"/>
              <w:adjustRightInd w:val="0"/>
              <w:jc w:val="both"/>
              <w:rPr>
                <w:rFonts w:ascii="Arial" w:hAnsi="Arial" w:cs="ArialNarrow"/>
                <w:color w:val="000000" w:themeColor="text1"/>
                <w:sz w:val="22"/>
                <w:szCs w:val="22"/>
              </w:rPr>
            </w:pPr>
            <w:r w:rsidRPr="00C625A4">
              <w:rPr>
                <w:rFonts w:ascii="Arial" w:hAnsi="Arial"/>
                <w:color w:val="000000" w:themeColor="text1"/>
                <w:sz w:val="22"/>
              </w:rPr>
              <w:t xml:space="preserve">Some attempts </w:t>
            </w:r>
            <w:r w:rsidR="00C31CB3" w:rsidRPr="00C625A4">
              <w:rPr>
                <w:rFonts w:ascii="Arial" w:hAnsi="Arial"/>
                <w:color w:val="000000" w:themeColor="text1"/>
                <w:sz w:val="22"/>
              </w:rPr>
              <w:t>a</w:t>
            </w:r>
            <w:r w:rsidRPr="00C625A4">
              <w:rPr>
                <w:rFonts w:ascii="Arial" w:hAnsi="Arial"/>
                <w:color w:val="000000" w:themeColor="text1"/>
                <w:sz w:val="22"/>
              </w:rPr>
              <w:t xml:space="preserve">re made by the teacher </w:t>
            </w:r>
            <w:r w:rsidR="00DE6ACB" w:rsidRPr="00C625A4">
              <w:rPr>
                <w:rFonts w:ascii="Arial" w:hAnsi="Arial"/>
                <w:color w:val="000000" w:themeColor="text1"/>
                <w:sz w:val="22"/>
              </w:rPr>
              <w:t>to listen to the students: The teacher attempts at least two of the following: checking for understanding</w:t>
            </w:r>
            <w:r w:rsidR="0087540F" w:rsidRPr="00C625A4">
              <w:rPr>
                <w:rFonts w:ascii="Arial" w:hAnsi="Arial"/>
                <w:color w:val="000000" w:themeColor="text1"/>
                <w:sz w:val="22"/>
              </w:rPr>
              <w:t xml:space="preserve"> and/or</w:t>
            </w:r>
            <w:r w:rsidR="00DE6ACB" w:rsidRPr="00C625A4">
              <w:rPr>
                <w:rFonts w:ascii="Arial" w:hAnsi="Arial"/>
                <w:color w:val="000000" w:themeColor="text1"/>
                <w:sz w:val="22"/>
              </w:rPr>
              <w:t xml:space="preserve"> checking for initial student knowledge</w:t>
            </w:r>
            <w:r w:rsidR="0087540F" w:rsidRPr="00C625A4">
              <w:rPr>
                <w:rFonts w:ascii="Arial" w:hAnsi="Arial"/>
                <w:color w:val="000000" w:themeColor="text1"/>
                <w:sz w:val="22"/>
              </w:rPr>
              <w:t xml:space="preserve"> and/or</w:t>
            </w:r>
            <w:r w:rsidR="00DE6ACB" w:rsidRPr="00C625A4">
              <w:rPr>
                <w:rFonts w:ascii="Arial" w:hAnsi="Arial"/>
                <w:color w:val="000000" w:themeColor="text1"/>
                <w:sz w:val="22"/>
              </w:rPr>
              <w:t xml:space="preserve"> incorporating student ideas into the lesson </w:t>
            </w:r>
            <w:r w:rsidR="0087540F" w:rsidRPr="00C625A4">
              <w:rPr>
                <w:rFonts w:ascii="Arial" w:hAnsi="Arial"/>
                <w:color w:val="000000" w:themeColor="text1"/>
                <w:sz w:val="22"/>
              </w:rPr>
              <w:t>and/</w:t>
            </w:r>
            <w:r w:rsidR="00DE6ACB" w:rsidRPr="00C625A4">
              <w:rPr>
                <w:rFonts w:ascii="Arial" w:hAnsi="Arial"/>
                <w:color w:val="000000" w:themeColor="text1"/>
                <w:sz w:val="22"/>
              </w:rPr>
              <w:t>or assessing final student understanding of the material.</w:t>
            </w:r>
          </w:p>
        </w:tc>
      </w:tr>
      <w:tr w:rsidR="0016256B" w14:paraId="7A0C64AB" w14:textId="77777777" w:rsidTr="000F4FAA">
        <w:trPr>
          <w:trHeight w:val="854"/>
        </w:trPr>
        <w:tc>
          <w:tcPr>
            <w:tcW w:w="718" w:type="dxa"/>
            <w:vAlign w:val="center"/>
          </w:tcPr>
          <w:p w14:paraId="44C52E0B"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1</w:t>
            </w:r>
          </w:p>
        </w:tc>
        <w:tc>
          <w:tcPr>
            <w:tcW w:w="9107" w:type="dxa"/>
          </w:tcPr>
          <w:p w14:paraId="5B8435AF" w14:textId="32D13252" w:rsidR="0016256B" w:rsidRPr="00C625A4" w:rsidRDefault="00DE6ACB" w:rsidP="0016256B">
            <w:pPr>
              <w:autoSpaceDE w:val="0"/>
              <w:autoSpaceDN w:val="0"/>
              <w:adjustRightInd w:val="0"/>
              <w:jc w:val="both"/>
              <w:rPr>
                <w:rFonts w:ascii="Arial" w:hAnsi="Arial" w:cs="ArialNarrow"/>
                <w:color w:val="000000" w:themeColor="text1"/>
                <w:sz w:val="22"/>
                <w:szCs w:val="22"/>
              </w:rPr>
            </w:pPr>
            <w:r w:rsidRPr="00C625A4">
              <w:rPr>
                <w:rFonts w:ascii="Arial" w:hAnsi="Arial"/>
                <w:color w:val="000000" w:themeColor="text1"/>
                <w:sz w:val="22"/>
              </w:rPr>
              <w:t>One</w:t>
            </w:r>
            <w:r w:rsidR="00EC4725" w:rsidRPr="00C625A4">
              <w:rPr>
                <w:rFonts w:ascii="Arial" w:hAnsi="Arial"/>
                <w:color w:val="000000" w:themeColor="text1"/>
                <w:sz w:val="22"/>
              </w:rPr>
              <w:t xml:space="preserve"> attempt </w:t>
            </w:r>
            <w:r w:rsidR="00C31CB3" w:rsidRPr="00C625A4">
              <w:rPr>
                <w:rFonts w:ascii="Arial" w:hAnsi="Arial"/>
                <w:color w:val="000000" w:themeColor="text1"/>
                <w:sz w:val="22"/>
              </w:rPr>
              <w:t>i</w:t>
            </w:r>
            <w:r w:rsidRPr="00C625A4">
              <w:rPr>
                <w:rFonts w:ascii="Arial" w:hAnsi="Arial"/>
                <w:color w:val="000000" w:themeColor="text1"/>
                <w:sz w:val="22"/>
              </w:rPr>
              <w:t>s made by the teacher</w:t>
            </w:r>
            <w:r w:rsidR="00EC4725" w:rsidRPr="00C625A4">
              <w:rPr>
                <w:rFonts w:ascii="Arial" w:hAnsi="Arial"/>
                <w:color w:val="000000" w:themeColor="text1"/>
                <w:sz w:val="22"/>
              </w:rPr>
              <w:t xml:space="preserve"> </w:t>
            </w:r>
            <w:r w:rsidRPr="00C625A4">
              <w:rPr>
                <w:rFonts w:ascii="Arial" w:hAnsi="Arial"/>
                <w:color w:val="000000" w:themeColor="text1"/>
                <w:sz w:val="22"/>
              </w:rPr>
              <w:t>to listen to the students: this may be seen by the lack of checking for understanding, or checking for initial student knowledge or incorporating student ideas into the lesson or assessing final student understanding of the material.</w:t>
            </w:r>
          </w:p>
        </w:tc>
      </w:tr>
      <w:tr w:rsidR="0016256B" w14:paraId="316E8D8B" w14:textId="77777777" w:rsidTr="000F4FAA">
        <w:trPr>
          <w:trHeight w:val="854"/>
        </w:trPr>
        <w:tc>
          <w:tcPr>
            <w:tcW w:w="718" w:type="dxa"/>
            <w:vAlign w:val="center"/>
          </w:tcPr>
          <w:p w14:paraId="487EFC1E" w14:textId="77777777" w:rsidR="0016256B" w:rsidRDefault="0016256B" w:rsidP="0016256B">
            <w:pPr>
              <w:autoSpaceDE w:val="0"/>
              <w:autoSpaceDN w:val="0"/>
              <w:adjustRightInd w:val="0"/>
              <w:jc w:val="center"/>
              <w:rPr>
                <w:rFonts w:ascii="Arial" w:hAnsi="Arial" w:cs="ArialNarrow"/>
                <w:sz w:val="22"/>
                <w:szCs w:val="22"/>
              </w:rPr>
            </w:pPr>
            <w:r>
              <w:rPr>
                <w:rFonts w:ascii="Arial" w:hAnsi="Arial" w:cs="ArialNarrow"/>
                <w:sz w:val="22"/>
                <w:szCs w:val="22"/>
              </w:rPr>
              <w:t>0</w:t>
            </w:r>
          </w:p>
        </w:tc>
        <w:tc>
          <w:tcPr>
            <w:tcW w:w="9107" w:type="dxa"/>
          </w:tcPr>
          <w:p w14:paraId="4A9AD873" w14:textId="5492E285" w:rsidR="0016256B" w:rsidRPr="00C625A4" w:rsidRDefault="00EC4725" w:rsidP="00DE6ACB">
            <w:pPr>
              <w:autoSpaceDE w:val="0"/>
              <w:autoSpaceDN w:val="0"/>
              <w:adjustRightInd w:val="0"/>
              <w:jc w:val="both"/>
              <w:rPr>
                <w:rFonts w:ascii="Arial" w:hAnsi="Arial" w:cs="ArialNarrow"/>
                <w:color w:val="000000" w:themeColor="text1"/>
                <w:sz w:val="22"/>
                <w:szCs w:val="22"/>
              </w:rPr>
            </w:pPr>
            <w:r w:rsidRPr="00C625A4">
              <w:rPr>
                <w:rFonts w:ascii="Arial" w:hAnsi="Arial"/>
                <w:color w:val="000000" w:themeColor="text1"/>
                <w:sz w:val="22"/>
              </w:rPr>
              <w:t xml:space="preserve">There </w:t>
            </w:r>
            <w:r w:rsidR="00C31CB3" w:rsidRPr="00C625A4">
              <w:rPr>
                <w:rFonts w:ascii="Arial" w:hAnsi="Arial"/>
                <w:color w:val="000000" w:themeColor="text1"/>
                <w:sz w:val="22"/>
              </w:rPr>
              <w:t>i</w:t>
            </w:r>
            <w:r w:rsidRPr="00C625A4">
              <w:rPr>
                <w:rFonts w:ascii="Arial" w:hAnsi="Arial"/>
                <w:color w:val="000000" w:themeColor="text1"/>
                <w:sz w:val="22"/>
              </w:rPr>
              <w:t xml:space="preserve">s no attempt by the </w:t>
            </w:r>
            <w:r w:rsidR="004D7AB2" w:rsidRPr="00C625A4">
              <w:rPr>
                <w:rFonts w:ascii="Arial" w:hAnsi="Arial"/>
                <w:color w:val="000000" w:themeColor="text1"/>
                <w:sz w:val="22"/>
              </w:rPr>
              <w:t>teacher</w:t>
            </w:r>
            <w:r w:rsidRPr="00C625A4">
              <w:rPr>
                <w:rFonts w:ascii="Arial" w:hAnsi="Arial"/>
                <w:color w:val="000000" w:themeColor="text1"/>
                <w:sz w:val="22"/>
              </w:rPr>
              <w:t xml:space="preserve"> </w:t>
            </w:r>
            <w:r w:rsidR="00DE6ACB" w:rsidRPr="00C625A4">
              <w:rPr>
                <w:rFonts w:ascii="Arial" w:hAnsi="Arial"/>
                <w:color w:val="000000" w:themeColor="text1"/>
                <w:sz w:val="22"/>
              </w:rPr>
              <w:t>to listen to the students: this may be seen by the lack of checking for understanding, or checking for</w:t>
            </w:r>
            <w:r w:rsidRPr="00C625A4">
              <w:rPr>
                <w:rFonts w:ascii="Arial" w:hAnsi="Arial"/>
                <w:color w:val="000000" w:themeColor="text1"/>
                <w:sz w:val="22"/>
              </w:rPr>
              <w:t xml:space="preserve"> initial student knowledge</w:t>
            </w:r>
            <w:r w:rsidR="00DE6ACB" w:rsidRPr="00C625A4">
              <w:rPr>
                <w:rFonts w:ascii="Arial" w:hAnsi="Arial"/>
                <w:color w:val="000000" w:themeColor="text1"/>
                <w:sz w:val="22"/>
              </w:rPr>
              <w:t xml:space="preserve"> or </w:t>
            </w:r>
            <w:r w:rsidRPr="00C625A4">
              <w:rPr>
                <w:rFonts w:ascii="Arial" w:hAnsi="Arial"/>
                <w:color w:val="000000" w:themeColor="text1"/>
                <w:sz w:val="22"/>
              </w:rPr>
              <w:t>incorporat</w:t>
            </w:r>
            <w:r w:rsidR="00DE6ACB" w:rsidRPr="00C625A4">
              <w:rPr>
                <w:rFonts w:ascii="Arial" w:hAnsi="Arial"/>
                <w:color w:val="000000" w:themeColor="text1"/>
                <w:sz w:val="22"/>
              </w:rPr>
              <w:t>ing student ideas into the lesson</w:t>
            </w:r>
            <w:r w:rsidRPr="00C625A4">
              <w:rPr>
                <w:rFonts w:ascii="Arial" w:hAnsi="Arial"/>
                <w:color w:val="000000" w:themeColor="text1"/>
                <w:sz w:val="22"/>
              </w:rPr>
              <w:t xml:space="preserve"> or </w:t>
            </w:r>
            <w:r w:rsidR="00DE6ACB" w:rsidRPr="00C625A4">
              <w:rPr>
                <w:rFonts w:ascii="Arial" w:hAnsi="Arial"/>
                <w:color w:val="000000" w:themeColor="text1"/>
                <w:sz w:val="22"/>
              </w:rPr>
              <w:t>assessing</w:t>
            </w:r>
            <w:r w:rsidRPr="00C625A4">
              <w:rPr>
                <w:rFonts w:ascii="Arial" w:hAnsi="Arial"/>
                <w:color w:val="000000" w:themeColor="text1"/>
                <w:sz w:val="22"/>
              </w:rPr>
              <w:t xml:space="preserve"> final student understanding of the material.</w:t>
            </w:r>
          </w:p>
        </w:tc>
      </w:tr>
    </w:tbl>
    <w:p w14:paraId="7938D832" w14:textId="2880BFB4" w:rsidR="00D3251B" w:rsidRPr="00136E34" w:rsidRDefault="00D3251B" w:rsidP="00C31CB3">
      <w:pPr>
        <w:jc w:val="both"/>
      </w:pPr>
    </w:p>
    <w:sectPr w:rsidR="00D3251B" w:rsidRPr="00136E34" w:rsidSect="00C625A4">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720" w:left="1440" w:header="648"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07C85" w14:textId="77777777" w:rsidR="00042068" w:rsidRDefault="00042068">
      <w:r>
        <w:separator/>
      </w:r>
    </w:p>
  </w:endnote>
  <w:endnote w:type="continuationSeparator" w:id="0">
    <w:p w14:paraId="11A03EFF" w14:textId="77777777" w:rsidR="00042068" w:rsidRDefault="0004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D9A7A8" w14:textId="77777777" w:rsidR="00F971FC" w:rsidRDefault="00F971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A7B101" w14:textId="77777777" w:rsidR="00F971FC" w:rsidRDefault="00F971F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117B87" w14:textId="77777777" w:rsidR="00F971FC" w:rsidRDefault="00F971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AFA0A" w14:textId="77777777" w:rsidR="00042068" w:rsidRDefault="00042068">
      <w:r>
        <w:separator/>
      </w:r>
    </w:p>
  </w:footnote>
  <w:footnote w:type="continuationSeparator" w:id="0">
    <w:p w14:paraId="42AFA752" w14:textId="77777777" w:rsidR="00042068" w:rsidRDefault="000420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23835B" w14:textId="7623695C" w:rsidR="00042068" w:rsidRDefault="00F971FC">
    <w:pPr>
      <w:pStyle w:val="Header"/>
    </w:pPr>
    <w:r>
      <w:rPr>
        <w:noProof/>
      </w:rPr>
      <w:pict w14:anchorId="478DD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1" type="#_x0000_t75" style="position:absolute;margin-left:0;margin-top:0;width:518.35pt;height:733.85pt;z-index:-251651072;mso-wrap-edited:f;mso-position-horizontal:center;mso-position-horizontal-relative:margin;mso-position-vertical:center;mso-position-vertical-relative:margin" wrapcoords="-31 0 -31 21555 21600 21555 21600 0 -31 0">
          <v:imagedata r:id="rId1" o:title="TI2 Letterhead.png"/>
        </v:shape>
      </w:pict>
    </w:r>
    <w:r>
      <w:rPr>
        <w:noProof/>
      </w:rPr>
      <w:pict w14:anchorId="615EBBAD">
        <v:shape id="_x0000_s2053" type="#_x0000_t75" style="position:absolute;margin-left:0;margin-top:0;width:611.9pt;height:791.9pt;z-index:-251654144;mso-wrap-edited:f;mso-position-horizontal:center;mso-position-horizontal-relative:margin;mso-position-vertical:center;mso-position-vertical-relative:margin" wrapcoords="-26 0 -26 21559 21600 21559 21600 0 -26 0">
          <v:imagedata r:id="rId2" o:title="Master IP no logo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619AC5" w14:textId="75BCC7ED" w:rsidR="00042068" w:rsidRPr="00B10E57" w:rsidRDefault="00F971FC" w:rsidP="006232A1">
    <w:pPr>
      <w:pStyle w:val="Header"/>
      <w:jc w:val="center"/>
      <w:rPr>
        <w:b/>
        <w:caps/>
        <w:sz w:val="28"/>
        <w:szCs w:val="28"/>
      </w:rPr>
    </w:pPr>
    <w:r>
      <w:rPr>
        <w:b/>
        <w:caps/>
        <w:noProof/>
        <w:sz w:val="28"/>
        <w:szCs w:val="28"/>
      </w:rPr>
      <w:pict w14:anchorId="664EB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0" type="#_x0000_t75" style="position:absolute;left:0;text-align:left;margin-left:0;margin-top:0;width:518.35pt;height:733.85pt;z-index:-251652096;mso-wrap-edited:f;mso-position-horizontal:center;mso-position-horizontal-relative:margin;mso-position-vertical:center;mso-position-vertical-relative:margin" wrapcoords="-31 0 -31 21555 21600 21555 21600 0 -31 0">
          <v:imagedata r:id="rId1" o:title="TI2 Letterhead.png"/>
        </v:shape>
      </w:pict>
    </w:r>
  </w:p>
  <w:p w14:paraId="3756FDD7" w14:textId="3ACE4686" w:rsidR="00042068" w:rsidRPr="00B10E57" w:rsidRDefault="00042068" w:rsidP="00623AD6">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AFAF84" w14:textId="2700503A" w:rsidR="00042068" w:rsidRDefault="00F971FC">
    <w:pPr>
      <w:pStyle w:val="Header"/>
    </w:pPr>
    <w:r>
      <w:rPr>
        <w:noProof/>
      </w:rPr>
      <w:pict w14:anchorId="52128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0;margin-top:0;width:518.35pt;height:733.85pt;z-index:-251650048;mso-wrap-edited:f;mso-position-horizontal:center;mso-position-horizontal-relative:margin;mso-position-vertical:center;mso-position-vertical-relative:margin" wrapcoords="-31 0 -31 21555 21600 21555 21600 0 -31 0">
          <v:imagedata r:id="rId1" o:title="TI2 Letterhead.png"/>
        </v:shape>
      </w:pict>
    </w:r>
    <w:r>
      <w:rPr>
        <w:noProof/>
      </w:rPr>
      <w:pict w14:anchorId="265B0135">
        <v:shape id="_x0000_s2054" type="#_x0000_t75" style="position:absolute;margin-left:0;margin-top:0;width:611.9pt;height:791.9pt;z-index:-251653120;mso-wrap-edited:f;mso-position-horizontal:center;mso-position-horizontal-relative:margin;mso-position-vertical:center;mso-position-vertical-relative:margin" wrapcoords="-26 0 -26 21559 21600 21559 21600 0 -26 0">
          <v:imagedata r:id="rId2" o:title="Master IP no logo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455"/>
    <w:multiLevelType w:val="hybridMultilevel"/>
    <w:tmpl w:val="57B64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74902"/>
    <w:multiLevelType w:val="hybridMultilevel"/>
    <w:tmpl w:val="119E2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1497B"/>
    <w:multiLevelType w:val="hybridMultilevel"/>
    <w:tmpl w:val="71D6A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32B48"/>
    <w:multiLevelType w:val="hybridMultilevel"/>
    <w:tmpl w:val="280E0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405F7A"/>
    <w:multiLevelType w:val="hybridMultilevel"/>
    <w:tmpl w:val="34E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BC3591"/>
    <w:multiLevelType w:val="hybridMultilevel"/>
    <w:tmpl w:val="64F6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EB2F86"/>
    <w:multiLevelType w:val="hybridMultilevel"/>
    <w:tmpl w:val="DF2AD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9451FC"/>
    <w:multiLevelType w:val="hybridMultilevel"/>
    <w:tmpl w:val="DAD47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22C7F"/>
    <w:multiLevelType w:val="hybridMultilevel"/>
    <w:tmpl w:val="607C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F60CF4"/>
    <w:multiLevelType w:val="hybridMultilevel"/>
    <w:tmpl w:val="4BAA2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D03192"/>
    <w:multiLevelType w:val="hybridMultilevel"/>
    <w:tmpl w:val="C9D6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53653E"/>
    <w:multiLevelType w:val="hybridMultilevel"/>
    <w:tmpl w:val="8684F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8D79AA"/>
    <w:multiLevelType w:val="hybridMultilevel"/>
    <w:tmpl w:val="93603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DA4D9C"/>
    <w:multiLevelType w:val="hybridMultilevel"/>
    <w:tmpl w:val="467C7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B522FD"/>
    <w:multiLevelType w:val="hybridMultilevel"/>
    <w:tmpl w:val="FE300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636210"/>
    <w:multiLevelType w:val="hybridMultilevel"/>
    <w:tmpl w:val="75A0F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7662C3"/>
    <w:multiLevelType w:val="hybridMultilevel"/>
    <w:tmpl w:val="357AF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4C38CD"/>
    <w:multiLevelType w:val="hybridMultilevel"/>
    <w:tmpl w:val="AC02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B43118"/>
    <w:multiLevelType w:val="hybridMultilevel"/>
    <w:tmpl w:val="6A384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9607DD"/>
    <w:multiLevelType w:val="hybridMultilevel"/>
    <w:tmpl w:val="94C84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15154F"/>
    <w:multiLevelType w:val="hybridMultilevel"/>
    <w:tmpl w:val="4CC6A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591FF3"/>
    <w:multiLevelType w:val="hybridMultilevel"/>
    <w:tmpl w:val="E5B4A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0B1D45"/>
    <w:multiLevelType w:val="hybridMultilevel"/>
    <w:tmpl w:val="288A7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4F0D57"/>
    <w:multiLevelType w:val="hybridMultilevel"/>
    <w:tmpl w:val="D98ED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1200C5"/>
    <w:multiLevelType w:val="hybridMultilevel"/>
    <w:tmpl w:val="84A42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5"/>
  </w:num>
  <w:num w:numId="4">
    <w:abstractNumId w:val="17"/>
  </w:num>
  <w:num w:numId="5">
    <w:abstractNumId w:val="24"/>
  </w:num>
  <w:num w:numId="6">
    <w:abstractNumId w:val="23"/>
  </w:num>
  <w:num w:numId="7">
    <w:abstractNumId w:val="11"/>
  </w:num>
  <w:num w:numId="8">
    <w:abstractNumId w:val="6"/>
  </w:num>
  <w:num w:numId="9">
    <w:abstractNumId w:val="16"/>
  </w:num>
  <w:num w:numId="10">
    <w:abstractNumId w:val="12"/>
  </w:num>
  <w:num w:numId="11">
    <w:abstractNumId w:val="10"/>
  </w:num>
  <w:num w:numId="12">
    <w:abstractNumId w:val="1"/>
  </w:num>
  <w:num w:numId="13">
    <w:abstractNumId w:val="0"/>
  </w:num>
  <w:num w:numId="14">
    <w:abstractNumId w:val="18"/>
  </w:num>
  <w:num w:numId="15">
    <w:abstractNumId w:val="7"/>
  </w:num>
  <w:num w:numId="16">
    <w:abstractNumId w:val="14"/>
  </w:num>
  <w:num w:numId="17">
    <w:abstractNumId w:val="9"/>
  </w:num>
  <w:num w:numId="18">
    <w:abstractNumId w:val="2"/>
  </w:num>
  <w:num w:numId="19">
    <w:abstractNumId w:val="5"/>
  </w:num>
  <w:num w:numId="20">
    <w:abstractNumId w:val="22"/>
  </w:num>
  <w:num w:numId="21">
    <w:abstractNumId w:val="20"/>
  </w:num>
  <w:num w:numId="22">
    <w:abstractNumId w:val="21"/>
  </w:num>
  <w:num w:numId="23">
    <w:abstractNumId w:val="8"/>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92"/>
    <w:rsid w:val="00021F6F"/>
    <w:rsid w:val="0003062B"/>
    <w:rsid w:val="00033FD8"/>
    <w:rsid w:val="00036231"/>
    <w:rsid w:val="000368BA"/>
    <w:rsid w:val="0004087C"/>
    <w:rsid w:val="00042068"/>
    <w:rsid w:val="00042931"/>
    <w:rsid w:val="00045984"/>
    <w:rsid w:val="00072E54"/>
    <w:rsid w:val="000757E2"/>
    <w:rsid w:val="00077943"/>
    <w:rsid w:val="00081FBC"/>
    <w:rsid w:val="000916DF"/>
    <w:rsid w:val="000A07DF"/>
    <w:rsid w:val="000A0EAD"/>
    <w:rsid w:val="000B300E"/>
    <w:rsid w:val="000D01AC"/>
    <w:rsid w:val="000D48DA"/>
    <w:rsid w:val="000F4FAA"/>
    <w:rsid w:val="00115D73"/>
    <w:rsid w:val="00136E34"/>
    <w:rsid w:val="00146CB6"/>
    <w:rsid w:val="0016256B"/>
    <w:rsid w:val="00163A2E"/>
    <w:rsid w:val="00164C84"/>
    <w:rsid w:val="00177084"/>
    <w:rsid w:val="00190A61"/>
    <w:rsid w:val="001A312A"/>
    <w:rsid w:val="001A7F67"/>
    <w:rsid w:val="001B0C37"/>
    <w:rsid w:val="001B2F34"/>
    <w:rsid w:val="001C0D1F"/>
    <w:rsid w:val="001D3D1C"/>
    <w:rsid w:val="001D4747"/>
    <w:rsid w:val="001E69E5"/>
    <w:rsid w:val="00206A32"/>
    <w:rsid w:val="002204D9"/>
    <w:rsid w:val="00242D55"/>
    <w:rsid w:val="00277033"/>
    <w:rsid w:val="00282AC5"/>
    <w:rsid w:val="00284B4C"/>
    <w:rsid w:val="0029131B"/>
    <w:rsid w:val="00295942"/>
    <w:rsid w:val="0029671E"/>
    <w:rsid w:val="002A5045"/>
    <w:rsid w:val="002B2C75"/>
    <w:rsid w:val="002B5232"/>
    <w:rsid w:val="002C2D0C"/>
    <w:rsid w:val="002F687E"/>
    <w:rsid w:val="00300A57"/>
    <w:rsid w:val="00314C1F"/>
    <w:rsid w:val="00352D92"/>
    <w:rsid w:val="00357F3C"/>
    <w:rsid w:val="00360366"/>
    <w:rsid w:val="003837FA"/>
    <w:rsid w:val="003A1190"/>
    <w:rsid w:val="003A55AA"/>
    <w:rsid w:val="003B24C6"/>
    <w:rsid w:val="003D2B6A"/>
    <w:rsid w:val="003D40F9"/>
    <w:rsid w:val="003E2473"/>
    <w:rsid w:val="003F1A7B"/>
    <w:rsid w:val="00410D4B"/>
    <w:rsid w:val="004111AA"/>
    <w:rsid w:val="004224C5"/>
    <w:rsid w:val="00424F73"/>
    <w:rsid w:val="00435894"/>
    <w:rsid w:val="00481C7C"/>
    <w:rsid w:val="00486B95"/>
    <w:rsid w:val="004B2CE0"/>
    <w:rsid w:val="004D6190"/>
    <w:rsid w:val="004D7AB2"/>
    <w:rsid w:val="004E29F1"/>
    <w:rsid w:val="004E6C15"/>
    <w:rsid w:val="0051776E"/>
    <w:rsid w:val="00520962"/>
    <w:rsid w:val="00534726"/>
    <w:rsid w:val="005351BB"/>
    <w:rsid w:val="00542584"/>
    <w:rsid w:val="00553E02"/>
    <w:rsid w:val="00565841"/>
    <w:rsid w:val="00573BFA"/>
    <w:rsid w:val="00576E2C"/>
    <w:rsid w:val="005A6E95"/>
    <w:rsid w:val="005B5BEE"/>
    <w:rsid w:val="005F3DEA"/>
    <w:rsid w:val="00604346"/>
    <w:rsid w:val="00611813"/>
    <w:rsid w:val="006134F7"/>
    <w:rsid w:val="006232A1"/>
    <w:rsid w:val="00623AD6"/>
    <w:rsid w:val="00636792"/>
    <w:rsid w:val="00647F73"/>
    <w:rsid w:val="00664750"/>
    <w:rsid w:val="0067273E"/>
    <w:rsid w:val="006A747B"/>
    <w:rsid w:val="006A7DF0"/>
    <w:rsid w:val="006C58FC"/>
    <w:rsid w:val="006E3307"/>
    <w:rsid w:val="00704236"/>
    <w:rsid w:val="00712196"/>
    <w:rsid w:val="007245FD"/>
    <w:rsid w:val="0072553F"/>
    <w:rsid w:val="00731C9C"/>
    <w:rsid w:val="0075545F"/>
    <w:rsid w:val="00760258"/>
    <w:rsid w:val="0077033B"/>
    <w:rsid w:val="007746BE"/>
    <w:rsid w:val="00782474"/>
    <w:rsid w:val="00787C7A"/>
    <w:rsid w:val="007E47EA"/>
    <w:rsid w:val="008043DE"/>
    <w:rsid w:val="00806591"/>
    <w:rsid w:val="00806BA3"/>
    <w:rsid w:val="008179AA"/>
    <w:rsid w:val="00832A03"/>
    <w:rsid w:val="00832B75"/>
    <w:rsid w:val="0084125D"/>
    <w:rsid w:val="00855DAF"/>
    <w:rsid w:val="0087540F"/>
    <w:rsid w:val="00885C55"/>
    <w:rsid w:val="00887CA9"/>
    <w:rsid w:val="00893020"/>
    <w:rsid w:val="008A57E4"/>
    <w:rsid w:val="008C44EC"/>
    <w:rsid w:val="008D4F97"/>
    <w:rsid w:val="008F2B3F"/>
    <w:rsid w:val="00903EBF"/>
    <w:rsid w:val="0090530E"/>
    <w:rsid w:val="009103E6"/>
    <w:rsid w:val="00910514"/>
    <w:rsid w:val="0091393A"/>
    <w:rsid w:val="00914163"/>
    <w:rsid w:val="009228EB"/>
    <w:rsid w:val="009375CB"/>
    <w:rsid w:val="00962EBA"/>
    <w:rsid w:val="009639D1"/>
    <w:rsid w:val="009674E0"/>
    <w:rsid w:val="00992739"/>
    <w:rsid w:val="009A548F"/>
    <w:rsid w:val="009C306A"/>
    <w:rsid w:val="009D0E04"/>
    <w:rsid w:val="00A147B5"/>
    <w:rsid w:val="00A43DEF"/>
    <w:rsid w:val="00A63A32"/>
    <w:rsid w:val="00A731FB"/>
    <w:rsid w:val="00A85F2C"/>
    <w:rsid w:val="00A868F2"/>
    <w:rsid w:val="00B10E57"/>
    <w:rsid w:val="00B16E6C"/>
    <w:rsid w:val="00B41A75"/>
    <w:rsid w:val="00B51896"/>
    <w:rsid w:val="00B64669"/>
    <w:rsid w:val="00B74400"/>
    <w:rsid w:val="00B84DED"/>
    <w:rsid w:val="00B900B6"/>
    <w:rsid w:val="00B908A4"/>
    <w:rsid w:val="00B90EDB"/>
    <w:rsid w:val="00BC5889"/>
    <w:rsid w:val="00BD4F3F"/>
    <w:rsid w:val="00BD6546"/>
    <w:rsid w:val="00BE1EEA"/>
    <w:rsid w:val="00BE4379"/>
    <w:rsid w:val="00BF161F"/>
    <w:rsid w:val="00C108F2"/>
    <w:rsid w:val="00C213B2"/>
    <w:rsid w:val="00C316F2"/>
    <w:rsid w:val="00C31CB3"/>
    <w:rsid w:val="00C41A88"/>
    <w:rsid w:val="00C41EB7"/>
    <w:rsid w:val="00C4563E"/>
    <w:rsid w:val="00C503F0"/>
    <w:rsid w:val="00C57A3D"/>
    <w:rsid w:val="00C61492"/>
    <w:rsid w:val="00C625A4"/>
    <w:rsid w:val="00C66743"/>
    <w:rsid w:val="00C75C44"/>
    <w:rsid w:val="00CA013C"/>
    <w:rsid w:val="00CA47EF"/>
    <w:rsid w:val="00CA5E0B"/>
    <w:rsid w:val="00CC1D4A"/>
    <w:rsid w:val="00CE1C47"/>
    <w:rsid w:val="00CE28E5"/>
    <w:rsid w:val="00CE4D0C"/>
    <w:rsid w:val="00D102A2"/>
    <w:rsid w:val="00D10742"/>
    <w:rsid w:val="00D13C39"/>
    <w:rsid w:val="00D30D8E"/>
    <w:rsid w:val="00D3251B"/>
    <w:rsid w:val="00D45B80"/>
    <w:rsid w:val="00D676F2"/>
    <w:rsid w:val="00D91A11"/>
    <w:rsid w:val="00DA052B"/>
    <w:rsid w:val="00DB2859"/>
    <w:rsid w:val="00DB6707"/>
    <w:rsid w:val="00DC6EC3"/>
    <w:rsid w:val="00DD2E07"/>
    <w:rsid w:val="00DD49D4"/>
    <w:rsid w:val="00DD5616"/>
    <w:rsid w:val="00DD608B"/>
    <w:rsid w:val="00DE035E"/>
    <w:rsid w:val="00DE09E0"/>
    <w:rsid w:val="00DE6ACB"/>
    <w:rsid w:val="00DE6D7E"/>
    <w:rsid w:val="00E01E3D"/>
    <w:rsid w:val="00E11784"/>
    <w:rsid w:val="00E222BD"/>
    <w:rsid w:val="00E25B34"/>
    <w:rsid w:val="00E274EB"/>
    <w:rsid w:val="00E87976"/>
    <w:rsid w:val="00E951BC"/>
    <w:rsid w:val="00EA5A32"/>
    <w:rsid w:val="00EB2585"/>
    <w:rsid w:val="00EB76B5"/>
    <w:rsid w:val="00EC0BB0"/>
    <w:rsid w:val="00EC2D4A"/>
    <w:rsid w:val="00EC4725"/>
    <w:rsid w:val="00ED008D"/>
    <w:rsid w:val="00EE6011"/>
    <w:rsid w:val="00EF623E"/>
    <w:rsid w:val="00F00E52"/>
    <w:rsid w:val="00F204DB"/>
    <w:rsid w:val="00F24672"/>
    <w:rsid w:val="00F24A71"/>
    <w:rsid w:val="00F27AA5"/>
    <w:rsid w:val="00F34C46"/>
    <w:rsid w:val="00F53FD7"/>
    <w:rsid w:val="00F54563"/>
    <w:rsid w:val="00F70531"/>
    <w:rsid w:val="00F70B51"/>
    <w:rsid w:val="00F81250"/>
    <w:rsid w:val="00F9217A"/>
    <w:rsid w:val="00F971FC"/>
    <w:rsid w:val="00FA4F1E"/>
    <w:rsid w:val="00FE0C6A"/>
    <w:rsid w:val="00FE34C6"/>
    <w:rsid w:val="00FE78BE"/>
    <w:rsid w:val="00FE7926"/>
    <w:rsid w:val="00FF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14:docId w14:val="3CB5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9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1A11"/>
    <w:rPr>
      <w:rFonts w:ascii="Tahoma" w:hAnsi="Tahoma" w:cs="Tahoma"/>
      <w:sz w:val="16"/>
      <w:szCs w:val="16"/>
    </w:rPr>
  </w:style>
  <w:style w:type="paragraph" w:styleId="Header">
    <w:name w:val="header"/>
    <w:basedOn w:val="Normal"/>
    <w:rsid w:val="00E222BD"/>
    <w:pPr>
      <w:tabs>
        <w:tab w:val="center" w:pos="4320"/>
        <w:tab w:val="right" w:pos="8640"/>
      </w:tabs>
    </w:pPr>
  </w:style>
  <w:style w:type="paragraph" w:styleId="Footer">
    <w:name w:val="footer"/>
    <w:basedOn w:val="Normal"/>
    <w:rsid w:val="00E222BD"/>
    <w:pPr>
      <w:tabs>
        <w:tab w:val="center" w:pos="4320"/>
        <w:tab w:val="right" w:pos="8640"/>
      </w:tabs>
    </w:pPr>
  </w:style>
  <w:style w:type="character" w:styleId="PageNumber">
    <w:name w:val="page number"/>
    <w:basedOn w:val="DefaultParagraphFont"/>
    <w:rsid w:val="00E222BD"/>
  </w:style>
  <w:style w:type="paragraph" w:styleId="DocumentMap">
    <w:name w:val="Document Map"/>
    <w:basedOn w:val="Normal"/>
    <w:semiHidden/>
    <w:rsid w:val="003E2473"/>
    <w:pPr>
      <w:shd w:val="clear" w:color="auto" w:fill="000080"/>
    </w:pPr>
    <w:rPr>
      <w:rFonts w:ascii="Tahoma" w:hAnsi="Tahoma" w:cs="Tahoma"/>
      <w:sz w:val="20"/>
      <w:szCs w:val="20"/>
    </w:rPr>
  </w:style>
  <w:style w:type="table" w:styleId="TableGrid">
    <w:name w:val="Table Grid"/>
    <w:basedOn w:val="TableNormal"/>
    <w:rsid w:val="00770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9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1A11"/>
    <w:rPr>
      <w:rFonts w:ascii="Tahoma" w:hAnsi="Tahoma" w:cs="Tahoma"/>
      <w:sz w:val="16"/>
      <w:szCs w:val="16"/>
    </w:rPr>
  </w:style>
  <w:style w:type="paragraph" w:styleId="Header">
    <w:name w:val="header"/>
    <w:basedOn w:val="Normal"/>
    <w:rsid w:val="00E222BD"/>
    <w:pPr>
      <w:tabs>
        <w:tab w:val="center" w:pos="4320"/>
        <w:tab w:val="right" w:pos="8640"/>
      </w:tabs>
    </w:pPr>
  </w:style>
  <w:style w:type="paragraph" w:styleId="Footer">
    <w:name w:val="footer"/>
    <w:basedOn w:val="Normal"/>
    <w:rsid w:val="00E222BD"/>
    <w:pPr>
      <w:tabs>
        <w:tab w:val="center" w:pos="4320"/>
        <w:tab w:val="right" w:pos="8640"/>
      </w:tabs>
    </w:pPr>
  </w:style>
  <w:style w:type="character" w:styleId="PageNumber">
    <w:name w:val="page number"/>
    <w:basedOn w:val="DefaultParagraphFont"/>
    <w:rsid w:val="00E222BD"/>
  </w:style>
  <w:style w:type="paragraph" w:styleId="DocumentMap">
    <w:name w:val="Document Map"/>
    <w:basedOn w:val="Normal"/>
    <w:semiHidden/>
    <w:rsid w:val="003E2473"/>
    <w:pPr>
      <w:shd w:val="clear" w:color="auto" w:fill="000080"/>
    </w:pPr>
    <w:rPr>
      <w:rFonts w:ascii="Tahoma" w:hAnsi="Tahoma" w:cs="Tahoma"/>
      <w:sz w:val="20"/>
      <w:szCs w:val="20"/>
    </w:rPr>
  </w:style>
  <w:style w:type="table" w:styleId="TableGrid">
    <w:name w:val="Table Grid"/>
    <w:basedOn w:val="TableNormal"/>
    <w:rsid w:val="00770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4660</Words>
  <Characters>26568</Characters>
  <Application>Microsoft Macintosh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III</vt:lpstr>
    </vt:vector>
  </TitlesOfParts>
  <Company>Montgomery County Educational Service Center</Company>
  <LinksUpToDate>false</LinksUpToDate>
  <CharactersWithSpaces>31166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jkolsen</dc:creator>
  <cp:lastModifiedBy>Julia Olsen</cp:lastModifiedBy>
  <cp:revision>3</cp:revision>
  <cp:lastPrinted>2009-04-14T23:02:00Z</cp:lastPrinted>
  <dcterms:created xsi:type="dcterms:W3CDTF">2013-08-27T21:38:00Z</dcterms:created>
  <dcterms:modified xsi:type="dcterms:W3CDTF">2013-08-27T21:57:00Z</dcterms:modified>
</cp:coreProperties>
</file>